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2D" w:rsidRPr="00415E3F" w:rsidRDefault="00AE162D" w:rsidP="00AE162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AE162D" w:rsidRDefault="00AE162D" w:rsidP="00AE162D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AE162D" w:rsidRDefault="00AE162D" w:rsidP="00AE162D">
      <w:pPr>
        <w:jc w:val="center"/>
        <w:rPr>
          <w:rFonts w:ascii="Times New Roman" w:hAnsi="Times New Roman" w:cs="Times New Roman"/>
        </w:rPr>
      </w:pPr>
    </w:p>
    <w:p w:rsidR="00AE162D" w:rsidRDefault="00AE162D" w:rsidP="00AE162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BFA5F9" wp14:editId="354F1CF2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162D" w:rsidRDefault="00AE162D" w:rsidP="00AE162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164170" wp14:editId="6BD93123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62D" w:rsidRPr="00415E3F" w:rsidRDefault="00AE162D" w:rsidP="00AE16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AE162D" w:rsidRPr="00415E3F" w:rsidRDefault="00AE162D" w:rsidP="00AE162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AE162D" w:rsidRPr="00415E3F" w:rsidRDefault="00AE162D" w:rsidP="00AE162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AE162D" w:rsidRPr="00415E3F" w:rsidRDefault="00AE162D" w:rsidP="00AE162D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F77EEF" w:rsidRDefault="00AE162D" w:rsidP="00AE162D">
      <w:pPr>
        <w:pStyle w:val="30"/>
        <w:spacing w:after="600"/>
        <w:ind w:left="4700" w:firstLine="0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F77EEF" w:rsidRDefault="00F77EEF">
      <w:pPr>
        <w:pStyle w:val="1"/>
        <w:spacing w:after="3280"/>
        <w:ind w:left="1520" w:firstLine="0"/>
      </w:pPr>
    </w:p>
    <w:p w:rsidR="00F77EEF" w:rsidRDefault="00AE162D">
      <w:pPr>
        <w:pStyle w:val="1"/>
        <w:spacing w:after="960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1231900</wp:posOffset>
                </wp:positionV>
                <wp:extent cx="1352550" cy="177101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162D" w:rsidRDefault="00AE162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  <w:p w:rsidR="00AE162D" w:rsidRDefault="00AE162D">
                            <w:pPr>
                              <w:pStyle w:val="1"/>
                              <w:spacing w:after="54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Направленность (профиль)</w:t>
                            </w:r>
                          </w:p>
                          <w:p w:rsidR="00AE162D" w:rsidRDefault="00AE162D">
                            <w:pPr>
                              <w:pStyle w:val="1"/>
                              <w:spacing w:after="26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Уровень программы</w:t>
                            </w:r>
                          </w:p>
                          <w:p w:rsidR="00AE162D" w:rsidRDefault="00AE162D">
                            <w:pPr>
                              <w:pStyle w:val="1"/>
                              <w:spacing w:after="400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Форма обучения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75pt;margin-top:97pt;width:106.5pt;height:139.4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" filled="f" stroked="f">
                <v:textbox inset="0,0,0,0">
                  <w:txbxContent>
                    <w:p w:rsidR="00AE162D" w:rsidRDefault="00AE162D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Направление подготовки</w:t>
                      </w:r>
                    </w:p>
                    <w:p w:rsidR="00AE162D" w:rsidRDefault="00AE162D">
                      <w:pPr>
                        <w:pStyle w:val="1"/>
                        <w:spacing w:after="540"/>
                        <w:ind w:firstLine="0"/>
                      </w:pPr>
                      <w:r>
                        <w:rPr>
                          <w:rStyle w:val="a3"/>
                        </w:rPr>
                        <w:t>Направленность (профиль)</w:t>
                      </w:r>
                    </w:p>
                    <w:p w:rsidR="00AE162D" w:rsidRDefault="00AE162D">
                      <w:pPr>
                        <w:pStyle w:val="1"/>
                        <w:spacing w:after="260"/>
                        <w:ind w:firstLine="0"/>
                      </w:pPr>
                      <w:r>
                        <w:rPr>
                          <w:rStyle w:val="a3"/>
                        </w:rPr>
                        <w:t>Уровень программы</w:t>
                      </w:r>
                    </w:p>
                    <w:p w:rsidR="00AE162D" w:rsidRDefault="00AE162D">
                      <w:pPr>
                        <w:pStyle w:val="1"/>
                        <w:spacing w:after="400"/>
                        <w:ind w:firstLine="0"/>
                      </w:pPr>
                      <w:r>
                        <w:rPr>
                          <w:rStyle w:val="a3"/>
                        </w:rPr>
                        <w:t>Форма обучения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«МЕЖДИСЦИПЛИНАРНЫЙ ПРОЕКТ «СТРАТЕГИЯ КАДРОВОГО</w:t>
      </w:r>
      <w:r>
        <w:rPr>
          <w:rStyle w:val="a3"/>
          <w:b/>
          <w:bCs/>
        </w:rPr>
        <w:br/>
        <w:t>ОБЕСПЕЧЕНИЯ ГОСУДАРСТВЕННОЙ СЛУЖБЫ»»</w:t>
      </w:r>
    </w:p>
    <w:p w:rsidR="00F77EEF" w:rsidRDefault="00AE162D">
      <w:pPr>
        <w:pStyle w:val="1"/>
        <w:spacing w:after="400" w:line="480" w:lineRule="auto"/>
        <w:ind w:firstLine="0"/>
        <w:jc w:val="center"/>
      </w:pPr>
      <w:r>
        <w:rPr>
          <w:rStyle w:val="a3"/>
          <w:b/>
          <w:bCs/>
        </w:rPr>
        <w:t>38.03.04 Государственное и муниципальное управление</w:t>
      </w:r>
    </w:p>
    <w:p w:rsidR="00F77EEF" w:rsidRDefault="00AE162D">
      <w:pPr>
        <w:pStyle w:val="1"/>
        <w:spacing w:after="280" w:line="480" w:lineRule="auto"/>
        <w:ind w:firstLine="0"/>
        <w:jc w:val="center"/>
      </w:pPr>
      <w:r>
        <w:rPr>
          <w:rStyle w:val="a3"/>
          <w:b/>
          <w:bCs/>
        </w:rPr>
        <w:t>Эффективное государственное управление</w:t>
      </w:r>
    </w:p>
    <w:p w:rsidR="00F77EEF" w:rsidRDefault="00AE162D">
      <w:pPr>
        <w:pStyle w:val="1"/>
        <w:spacing w:after="2200" w:line="480" w:lineRule="auto"/>
        <w:ind w:firstLine="0"/>
        <w:jc w:val="center"/>
      </w:pPr>
      <w:proofErr w:type="spellStart"/>
      <w:r>
        <w:rPr>
          <w:rStyle w:val="a3"/>
          <w:b/>
          <w:bCs/>
        </w:rPr>
        <w:t>бакалавриат</w:t>
      </w:r>
      <w:proofErr w:type="spellEnd"/>
      <w:r>
        <w:rPr>
          <w:rStyle w:val="a3"/>
          <w:b/>
          <w:bCs/>
        </w:rPr>
        <w:br/>
        <w:t>очная, очно-заочная</w:t>
      </w: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4"/>
        <w:gridCol w:w="5291"/>
      </w:tblGrid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524" w:type="dxa"/>
            <w:tcBorders>
              <w:bottom w:val="nil"/>
            </w:tcBorders>
            <w:shd w:val="clear" w:color="auto" w:fill="auto"/>
          </w:tcPr>
          <w:p w:rsidR="00AE162D" w:rsidRDefault="00AE162D">
            <w:pPr>
              <w:pStyle w:val="a5"/>
              <w:ind w:firstLine="360"/>
              <w:rPr>
                <w:sz w:val="15"/>
                <w:szCs w:val="15"/>
              </w:rPr>
            </w:pPr>
          </w:p>
        </w:tc>
        <w:tc>
          <w:tcPr>
            <w:tcW w:w="5291" w:type="dxa"/>
            <w:tcBorders>
              <w:bottom w:val="nil"/>
            </w:tcBorders>
            <w:shd w:val="clear" w:color="auto" w:fill="auto"/>
          </w:tcPr>
          <w:p w:rsidR="00AE162D" w:rsidRPr="00AE162D" w:rsidRDefault="00AE162D" w:rsidP="00AE162D">
            <w:pPr>
              <w:pStyle w:val="a5"/>
              <w:ind w:firstLine="340"/>
              <w:jc w:val="center"/>
            </w:pPr>
            <w:r w:rsidRPr="00AE162D">
              <w:t>Рязань 2024</w:t>
            </w:r>
          </w:p>
        </w:tc>
      </w:tr>
    </w:tbl>
    <w:p w:rsidR="00F77EEF" w:rsidRDefault="00F77EEF">
      <w:pPr>
        <w:sectPr w:rsidR="00F77EEF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F77EEF" w:rsidRDefault="00AE162D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«Междисциплинарный проект «Стратегия кадрового обеспечения государственной службы»»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AE162D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38.03.04 Государственное и муниципальное управление»).</w:t>
      </w:r>
      <w:proofErr w:type="gramEnd"/>
    </w:p>
    <w:p w:rsidR="00F77EEF" w:rsidRDefault="00F77EEF">
      <w:pPr>
        <w:spacing w:line="1" w:lineRule="exact"/>
        <w:sectPr w:rsidR="00F77EEF">
          <w:footerReference w:type="default" r:id="rId11"/>
          <w:pgSz w:w="11900" w:h="16840"/>
          <w:pgMar w:top="1125" w:right="698" w:bottom="722" w:left="701" w:header="697" w:footer="3" w:gutter="0"/>
          <w:cols w:space="720"/>
          <w:noEndnote/>
          <w:docGrid w:linePitch="360"/>
        </w:sectPr>
      </w:pPr>
    </w:p>
    <w:p w:rsidR="00F77EEF" w:rsidRDefault="00F77EEF">
      <w:pPr>
        <w:spacing w:line="72" w:lineRule="exact"/>
        <w:rPr>
          <w:sz w:val="6"/>
          <w:szCs w:val="6"/>
        </w:rPr>
      </w:pPr>
    </w:p>
    <w:p w:rsidR="00F77EEF" w:rsidRDefault="00F77EEF">
      <w:pPr>
        <w:spacing w:line="1" w:lineRule="exact"/>
        <w:sectPr w:rsidR="00F77EEF">
          <w:type w:val="continuous"/>
          <w:pgSz w:w="11900" w:h="16840"/>
          <w:pgMar w:top="1125" w:right="0" w:bottom="722" w:left="0" w:header="0" w:footer="3" w:gutter="0"/>
          <w:cols w:space="720"/>
          <w:noEndnote/>
          <w:docGrid w:linePitch="360"/>
        </w:sectPr>
      </w:pPr>
    </w:p>
    <w:p w:rsidR="00F77EEF" w:rsidRDefault="00F77EEF">
      <w:pPr>
        <w:spacing w:line="1" w:lineRule="exact"/>
      </w:pPr>
    </w:p>
    <w:p w:rsidR="00F77EEF" w:rsidRDefault="00AE162D">
      <w:pPr>
        <w:pStyle w:val="1"/>
        <w:numPr>
          <w:ilvl w:val="0"/>
          <w:numId w:val="1"/>
        </w:numPr>
        <w:tabs>
          <w:tab w:val="left" w:pos="2144"/>
        </w:tabs>
        <w:ind w:left="1700" w:firstLine="0"/>
        <w:jc w:val="both"/>
      </w:pPr>
      <w:r>
        <w:rPr>
          <w:rStyle w:val="a3"/>
          <w:b/>
          <w:bCs/>
        </w:rPr>
        <w:t>Общие положения</w:t>
      </w:r>
    </w:p>
    <w:p w:rsidR="00F77EEF" w:rsidRDefault="00AE162D">
      <w:pPr>
        <w:pStyle w:val="1"/>
        <w:numPr>
          <w:ilvl w:val="1"/>
          <w:numId w:val="1"/>
        </w:numPr>
        <w:tabs>
          <w:tab w:val="left" w:pos="2171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F77EEF" w:rsidRDefault="00AE162D">
      <w:pPr>
        <w:pStyle w:val="1"/>
        <w:tabs>
          <w:tab w:val="left" w:pos="5611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теоретических знаний и</w:t>
      </w:r>
    </w:p>
    <w:p w:rsidR="00F77EEF" w:rsidRDefault="00AE162D">
      <w:pPr>
        <w:pStyle w:val="1"/>
        <w:ind w:left="980" w:firstLine="0"/>
        <w:jc w:val="both"/>
      </w:pPr>
      <w:r>
        <w:rPr>
          <w:rStyle w:val="a3"/>
        </w:rPr>
        <w:t>практических навыков по оценке рисков и применения полученных при этом знаний в своей практической деятельности.</w:t>
      </w:r>
    </w:p>
    <w:p w:rsidR="00F77EEF" w:rsidRDefault="00AE162D">
      <w:pPr>
        <w:pStyle w:val="1"/>
        <w:ind w:left="1700" w:firstLine="0"/>
      </w:pPr>
      <w:r>
        <w:rPr>
          <w:rStyle w:val="a3"/>
        </w:rPr>
        <w:t>Задачи изучения дисциплины:</w:t>
      </w:r>
    </w:p>
    <w:p w:rsidR="00F77EEF" w:rsidRDefault="00AE162D">
      <w:pPr>
        <w:pStyle w:val="1"/>
        <w:ind w:left="980" w:firstLine="780"/>
        <w:jc w:val="both"/>
      </w:pPr>
      <w:r>
        <w:rPr>
          <w:rStyle w:val="a3"/>
        </w:rPr>
        <w:t>способствовать самостоятельному анализу проблем деятельности хозяйствующих субъектов;</w:t>
      </w:r>
    </w:p>
    <w:p w:rsidR="00F77EEF" w:rsidRDefault="00AE162D">
      <w:pPr>
        <w:pStyle w:val="1"/>
        <w:ind w:left="980" w:firstLine="720"/>
        <w:jc w:val="both"/>
      </w:pPr>
      <w:r>
        <w:rPr>
          <w:rStyle w:val="a3"/>
        </w:rPr>
        <w:t>содействовать поиску информации в учебной, научной и справочной литературе, нормативных документах о деятельности хозяйствующих субъектов;</w:t>
      </w:r>
    </w:p>
    <w:p w:rsidR="00F77EEF" w:rsidRDefault="00AE162D">
      <w:pPr>
        <w:pStyle w:val="1"/>
        <w:ind w:left="980" w:firstLine="720"/>
        <w:jc w:val="both"/>
      </w:pPr>
      <w:r>
        <w:rPr>
          <w:rStyle w:val="a3"/>
        </w:rPr>
        <w:t>способствовать самостоятельному применению знаний и обоснованию принимаемых решений для конкретных профессиональных задач;</w:t>
      </w:r>
    </w:p>
    <w:p w:rsidR="00F77EEF" w:rsidRDefault="00AE162D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содействовать изучению принципов технико-экономического и </w:t>
      </w:r>
      <w:proofErr w:type="spellStart"/>
      <w:r>
        <w:rPr>
          <w:rStyle w:val="a3"/>
        </w:rPr>
        <w:t>функционально</w:t>
      </w:r>
      <w:r>
        <w:rPr>
          <w:rStyle w:val="a3"/>
        </w:rPr>
        <w:softHyphen/>
        <w:t>стоимостного</w:t>
      </w:r>
      <w:proofErr w:type="spellEnd"/>
      <w:r>
        <w:rPr>
          <w:rStyle w:val="a3"/>
        </w:rPr>
        <w:t xml:space="preserve"> анализа эффективности предлагаемого решения.</w:t>
      </w:r>
    </w:p>
    <w:p w:rsidR="00F77EEF" w:rsidRDefault="00AE162D">
      <w:pPr>
        <w:pStyle w:val="1"/>
        <w:numPr>
          <w:ilvl w:val="1"/>
          <w:numId w:val="1"/>
        </w:numPr>
        <w:tabs>
          <w:tab w:val="left" w:pos="2182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F77EEF" w:rsidRDefault="00AE162D">
      <w:pPr>
        <w:pStyle w:val="1"/>
        <w:ind w:left="980" w:firstLine="720"/>
        <w:jc w:val="both"/>
      </w:pPr>
      <w:r>
        <w:rPr>
          <w:rStyle w:val="a3"/>
        </w:rPr>
        <w:t>Дисциплина «Междисциплинарный проект «Стратегия кадрового обеспечения государственной службы»» входит в часть, формируемую участниками образовательных отношений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семестре.</w:t>
      </w:r>
    </w:p>
    <w:p w:rsidR="00F77EEF" w:rsidRDefault="00AE162D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«Деловые коммуникации», «Бюджетное планирование» и другими.</w:t>
      </w:r>
    </w:p>
    <w:p w:rsidR="00F77EEF" w:rsidRDefault="00AE162D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Дисциплина является базой для изучения дисциплин/практик: Производственная практика (организационно-управленческая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F77EEF" w:rsidRDefault="00AE162D">
      <w:pPr>
        <w:pStyle w:val="1"/>
        <w:numPr>
          <w:ilvl w:val="1"/>
          <w:numId w:val="1"/>
        </w:numPr>
        <w:tabs>
          <w:tab w:val="left" w:pos="2182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F77EEF" w:rsidRDefault="00AE162D">
      <w:pPr>
        <w:pStyle w:val="a7"/>
        <w:jc w:val="both"/>
      </w:pPr>
      <w:r>
        <w:rPr>
          <w:rStyle w:val="a6"/>
        </w:rPr>
        <w:t>Процесс освоения дисциплины «Междисциплинарный проект «Стратегия кадрового обеспечения государственной службы»»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Содержание компетенции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ПК-1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Формирование систем взаимосвязанных статистических показателей</w:t>
            </w:r>
          </w:p>
        </w:tc>
      </w:tr>
    </w:tbl>
    <w:p w:rsidR="00F77EEF" w:rsidRDefault="00F77EEF">
      <w:pPr>
        <w:spacing w:after="259" w:line="1" w:lineRule="exact"/>
      </w:pPr>
    </w:p>
    <w:p w:rsidR="00F77EEF" w:rsidRDefault="00F77EEF">
      <w:pPr>
        <w:spacing w:line="1" w:lineRule="exact"/>
      </w:pPr>
    </w:p>
    <w:p w:rsidR="00F77EEF" w:rsidRDefault="00AE162D">
      <w:pPr>
        <w:pStyle w:val="a7"/>
        <w:ind w:left="1693"/>
      </w:pPr>
      <w:r>
        <w:rPr>
          <w:rStyle w:val="a6"/>
        </w:rPr>
        <w:t>Компетенции выпускников и индикаторы их достижения:</w:t>
      </w:r>
    </w:p>
    <w:tbl>
      <w:tblPr>
        <w:tblOverlap w:val="never"/>
        <w:tblW w:w="0" w:type="auto"/>
        <w:jc w:val="center"/>
        <w:tblInd w:w="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899"/>
        <w:gridCol w:w="2824"/>
        <w:gridCol w:w="2743"/>
      </w:tblGrid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1899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определение</w:t>
            </w:r>
          </w:p>
          <w:p w:rsidR="00AE162D" w:rsidRDefault="00AE162D">
            <w:pPr>
              <w:pStyle w:val="a5"/>
              <w:tabs>
                <w:tab w:val="right" w:pos="21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приоритетов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E162D" w:rsidRDefault="00AE162D">
            <w:pPr>
              <w:pStyle w:val="a5"/>
              <w:tabs>
                <w:tab w:val="right" w:pos="2105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направлений публичной политики,</w:t>
            </w:r>
            <w:r>
              <w:rPr>
                <w:rStyle w:val="a4"/>
                <w:sz w:val="20"/>
                <w:szCs w:val="20"/>
              </w:rPr>
              <w:tab/>
              <w:t>разработка</w:t>
            </w:r>
          </w:p>
          <w:p w:rsidR="00AE162D" w:rsidRDefault="00AE162D">
            <w:pPr>
              <w:pStyle w:val="a5"/>
              <w:tabs>
                <w:tab w:val="right" w:pos="21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AE162D" w:rsidRDefault="00AE162D">
            <w:pPr>
              <w:pStyle w:val="a5"/>
              <w:tabs>
                <w:tab w:val="right" w:pos="2102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на</w:t>
            </w:r>
            <w:proofErr w:type="gramEnd"/>
          </w:p>
          <w:p w:rsidR="00AE162D" w:rsidRDefault="00AE162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общественные</w:t>
            </w:r>
          </w:p>
          <w:p w:rsidR="00AE162D" w:rsidRDefault="00AE162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отношения и процессы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 Формирование систем взаимосвязанных статистических показателей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ПК-1.1. знает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AE162D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ПК-1.2. умеет ставить задачи, определять содержание 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r>
              <w:rPr>
                <w:rStyle w:val="a4"/>
                <w:sz w:val="20"/>
                <w:szCs w:val="20"/>
              </w:rPr>
              <w:t xml:space="preserve">знать основы статистических и </w:t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экономических методов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исследования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явлений и процессов;</w:t>
            </w:r>
          </w:p>
          <w:p w:rsidR="00AE162D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уметь ставить задачи, определять</w:t>
            </w:r>
          </w:p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1100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 w:rsidP="00AE162D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AE162D" w:rsidRDefault="00AE162D" w:rsidP="00AE162D">
            <w:pPr>
              <w:pStyle w:val="a5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экономического развития; </w:t>
            </w:r>
            <w:proofErr w:type="spellStart"/>
            <w:r>
              <w:rPr>
                <w:rStyle w:val="a4"/>
                <w:sz w:val="20"/>
                <w:szCs w:val="20"/>
              </w:rPr>
              <w:t>еского</w:t>
            </w:r>
            <w:proofErr w:type="spellEnd"/>
          </w:p>
          <w:p w:rsidR="00AE162D" w:rsidRDefault="00AE162D" w:rsidP="00AE162D">
            <w:pPr>
              <w:pStyle w:val="a5"/>
              <w:tabs>
                <w:tab w:val="left" w:pos="200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- разработка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AE162D" w:rsidRDefault="00AE162D">
            <w:pPr>
              <w:pStyle w:val="a5"/>
              <w:spacing w:after="40" w:line="137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tabs>
                <w:tab w:val="left" w:pos="987"/>
              </w:tabs>
              <w:ind w:firstLine="0"/>
              <w:rPr>
                <w:sz w:val="15"/>
                <w:szCs w:val="15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pStyle w:val="a5"/>
              <w:tabs>
                <w:tab w:val="left" w:pos="1249"/>
                <w:tab w:val="left" w:pos="240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способы</w:t>
            </w:r>
            <w:r>
              <w:rPr>
                <w:rStyle w:val="a4"/>
                <w:sz w:val="20"/>
                <w:szCs w:val="20"/>
              </w:rPr>
              <w:tab/>
              <w:t>работы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со</w:t>
            </w:r>
            <w:proofErr w:type="gramEnd"/>
          </w:p>
          <w:p w:rsidR="00AE162D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стати данными </w:t>
            </w:r>
            <w:proofErr w:type="spellStart"/>
            <w:r>
              <w:rPr>
                <w:rStyle w:val="a4"/>
                <w:sz w:val="20"/>
                <w:szCs w:val="20"/>
              </w:rPr>
              <w:t>социа</w:t>
            </w:r>
            <w:proofErr w:type="spellEnd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 xml:space="preserve"> </w:t>
            </w:r>
            <w:r>
              <w:rPr>
                <w:rStyle w:val="a4"/>
                <w:sz w:val="20"/>
                <w:szCs w:val="20"/>
              </w:rPr>
              <w:t>развития</w:t>
            </w:r>
          </w:p>
          <w:p w:rsidR="00AE162D" w:rsidRDefault="00AE162D">
            <w:pPr>
              <w:pStyle w:val="a5"/>
              <w:ind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D" w:rsidRDefault="00AE162D">
            <w:pPr>
              <w:pStyle w:val="a5"/>
              <w:tabs>
                <w:tab w:val="left" w:pos="453"/>
                <w:tab w:val="left" w:pos="189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содержание и способы работы со</w:t>
            </w:r>
            <w:r>
              <w:rPr>
                <w:rStyle w:val="a4"/>
                <w:sz w:val="20"/>
                <w:szCs w:val="20"/>
              </w:rPr>
              <w:tab/>
              <w:t>статическими</w:t>
            </w:r>
            <w:r>
              <w:rPr>
                <w:rStyle w:val="a4"/>
                <w:sz w:val="20"/>
                <w:szCs w:val="20"/>
              </w:rPr>
              <w:tab/>
              <w:t>данными</w:t>
            </w:r>
          </w:p>
          <w:p w:rsidR="00AE162D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социально-экономического развития</w:t>
            </w:r>
          </w:p>
          <w:p w:rsidR="00AE162D" w:rsidRDefault="00AE162D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</w:tbl>
    <w:p w:rsidR="00F77EEF" w:rsidRDefault="00AE162D">
      <w:pPr>
        <w:spacing w:line="1" w:lineRule="exact"/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1899"/>
        <w:gridCol w:w="2824"/>
        <w:gridCol w:w="2686"/>
      </w:tblGrid>
      <w:tr w:rsidR="00F77EEF">
        <w:tblPrEx>
          <w:tblCellMar>
            <w:top w:w="0" w:type="dxa"/>
            <w:bottom w:w="0" w:type="dxa"/>
          </w:tblCellMar>
        </w:tblPrEx>
        <w:trPr>
          <w:trHeight w:hRule="exact" w:val="4398"/>
          <w:jc w:val="right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lastRenderedPageBreak/>
              <w:t>исполнения решений в сфере публичного управления с применением подходов, методов и инструментов управленческой и экономической наук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tabs>
                <w:tab w:val="right" w:pos="2583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проведения</w:t>
            </w:r>
            <w:r>
              <w:rPr>
                <w:rStyle w:val="a4"/>
                <w:sz w:val="20"/>
                <w:szCs w:val="20"/>
              </w:rPr>
              <w:tab/>
              <w:t>расчетов</w:t>
            </w:r>
          </w:p>
          <w:p w:rsidR="00F77EEF" w:rsidRDefault="00AE162D">
            <w:pPr>
              <w:pStyle w:val="a5"/>
              <w:tabs>
                <w:tab w:val="left" w:pos="1371"/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экономических и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показателей, характеризующих деятельность хозяйствующих субъектов,</w:t>
            </w:r>
            <w:r>
              <w:rPr>
                <w:rStyle w:val="a4"/>
                <w:sz w:val="20"/>
                <w:szCs w:val="20"/>
              </w:rPr>
              <w:tab/>
              <w:t>на</w:t>
            </w:r>
            <w:r>
              <w:rPr>
                <w:rStyle w:val="a4"/>
                <w:sz w:val="20"/>
                <w:szCs w:val="20"/>
              </w:rPr>
              <w:tab/>
              <w:t>основе</w:t>
            </w:r>
          </w:p>
          <w:p w:rsidR="00F77EEF" w:rsidRDefault="00AE162D">
            <w:pPr>
              <w:pStyle w:val="a5"/>
              <w:tabs>
                <w:tab w:val="right" w:pos="25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подходов,</w:t>
            </w:r>
          </w:p>
          <w:p w:rsidR="00F77EEF" w:rsidRDefault="00AE162D">
            <w:pPr>
              <w:pStyle w:val="a5"/>
              <w:tabs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типовых методик с учетом </w:t>
            </w:r>
            <w:proofErr w:type="gramStart"/>
            <w:r>
              <w:rPr>
                <w:rStyle w:val="a4"/>
                <w:sz w:val="20"/>
                <w:szCs w:val="20"/>
              </w:rPr>
              <w:t>действующей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нормативно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F77EEF" w:rsidRDefault="00AE162D">
            <w:pPr>
              <w:pStyle w:val="a5"/>
              <w:tabs>
                <w:tab w:val="left" w:pos="934"/>
                <w:tab w:val="right" w:pos="2586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правовой базы и навыками анализа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интерпретации</w:t>
            </w:r>
          </w:p>
          <w:p w:rsidR="00F77EEF" w:rsidRDefault="00AE162D">
            <w:pPr>
              <w:pStyle w:val="a5"/>
              <w:tabs>
                <w:tab w:val="right" w:pos="2590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микр</w:t>
            </w:r>
            <w:proofErr w:type="gramStart"/>
            <w:r>
              <w:rPr>
                <w:rStyle w:val="a4"/>
                <w:sz w:val="20"/>
                <w:szCs w:val="20"/>
              </w:rPr>
              <w:t>о-</w:t>
            </w:r>
            <w:proofErr w:type="gramEnd"/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77EEF" w:rsidRDefault="00AE162D">
            <w:pPr>
              <w:pStyle w:val="a5"/>
              <w:tabs>
                <w:tab w:val="left" w:pos="1531"/>
                <w:tab w:val="left" w:pos="2474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макроэкономических показателей, характеризующих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экономические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явления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77EEF" w:rsidRDefault="00AE162D">
            <w:pPr>
              <w:pStyle w:val="a5"/>
              <w:tabs>
                <w:tab w:val="left" w:pos="162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процессы,</w:t>
            </w:r>
            <w:r>
              <w:rPr>
                <w:rStyle w:val="a4"/>
                <w:sz w:val="20"/>
                <w:szCs w:val="20"/>
              </w:rPr>
              <w:tab/>
              <w:t>подготовки</w:t>
            </w:r>
          </w:p>
          <w:p w:rsidR="00F77EEF" w:rsidRDefault="00AE162D">
            <w:pPr>
              <w:pStyle w:val="a5"/>
              <w:tabs>
                <w:tab w:val="left" w:pos="1527"/>
                <w:tab w:val="left" w:pos="247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статистических</w:t>
            </w:r>
            <w:r>
              <w:rPr>
                <w:rStyle w:val="a4"/>
                <w:sz w:val="20"/>
                <w:szCs w:val="20"/>
              </w:rPr>
              <w:tab/>
              <w:t>обзоров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77EEF" w:rsidRDefault="00AE162D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отчетов.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AE162D">
            <w:pPr>
              <w:pStyle w:val="a5"/>
              <w:tabs>
                <w:tab w:val="left" w:pos="168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навыками</w:t>
            </w:r>
            <w:r>
              <w:rPr>
                <w:rStyle w:val="a4"/>
                <w:sz w:val="20"/>
                <w:szCs w:val="20"/>
              </w:rPr>
              <w:tab/>
              <w:t>проведения</w:t>
            </w:r>
          </w:p>
          <w:p w:rsidR="00F77EEF" w:rsidRDefault="00AE162D">
            <w:pPr>
              <w:pStyle w:val="a5"/>
              <w:tabs>
                <w:tab w:val="left" w:pos="1006"/>
                <w:tab w:val="left" w:pos="2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расчетов</w:t>
            </w:r>
            <w:r>
              <w:rPr>
                <w:rStyle w:val="a4"/>
                <w:sz w:val="20"/>
                <w:szCs w:val="20"/>
              </w:rPr>
              <w:tab/>
              <w:t>экономических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F77EEF" w:rsidRDefault="00AE162D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социально-экономических показателей</w:t>
            </w:r>
          </w:p>
        </w:tc>
      </w:tr>
    </w:tbl>
    <w:p w:rsidR="00F77EEF" w:rsidRDefault="00AE162D">
      <w:pPr>
        <w:pStyle w:val="a7"/>
        <w:tabs>
          <w:tab w:val="left" w:pos="1521"/>
        </w:tabs>
        <w:ind w:left="793"/>
      </w:pPr>
      <w:r>
        <w:rPr>
          <w:rStyle w:val="a6"/>
          <w:b/>
          <w:bCs/>
        </w:rPr>
        <w:t>2.</w:t>
      </w:r>
      <w:r>
        <w:rPr>
          <w:rStyle w:val="a6"/>
          <w:b/>
          <w:bCs/>
        </w:rPr>
        <w:tab/>
        <w:t xml:space="preserve">Объем дисциплины, включая контактную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  <w:r>
        <w:rPr>
          <w:rStyle w:val="a6"/>
          <w:b/>
          <w:bCs/>
        </w:rPr>
        <w:t xml:space="preserve"> с</w:t>
      </w:r>
    </w:p>
    <w:p w:rsidR="00F77EEF" w:rsidRDefault="00F77EEF">
      <w:pPr>
        <w:spacing w:line="1" w:lineRule="exact"/>
      </w:pPr>
    </w:p>
    <w:p w:rsidR="00F77EEF" w:rsidRDefault="00AE162D">
      <w:pPr>
        <w:pStyle w:val="a7"/>
        <w:ind w:left="112"/>
      </w:pPr>
      <w:r>
        <w:rPr>
          <w:rStyle w:val="a6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a6"/>
          <w:b/>
          <w:bCs/>
        </w:rPr>
        <w:t>обучающегося</w:t>
      </w:r>
      <w:proofErr w:type="gramEnd"/>
    </w:p>
    <w:p w:rsidR="00F77EEF" w:rsidRDefault="00AE162D">
      <w:pPr>
        <w:pStyle w:val="a7"/>
        <w:spacing w:line="233" w:lineRule="auto"/>
        <w:ind w:left="112"/>
      </w:pPr>
      <w:r>
        <w:rPr>
          <w:rStyle w:val="a6"/>
        </w:rPr>
        <w:t>Общая трудоемкость дисциплины составляет 3 зачетных единицы (108 часов).</w:t>
      </w:r>
    </w:p>
    <w:p w:rsidR="00F77EEF" w:rsidRDefault="00AE162D">
      <w:pPr>
        <w:pStyle w:val="a7"/>
        <w:ind w:left="112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F77EE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F77EEF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F77EEF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F77EEF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F77EEF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108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AE162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AE162D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80"/>
            </w:pPr>
            <w:r>
              <w:rPr>
                <w:rStyle w:val="a4"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7EEF" w:rsidRDefault="00F77EE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Курсовой 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F77EEF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F77EEF" w:rsidRDefault="00F77EEF">
      <w:pPr>
        <w:spacing w:after="239" w:line="1" w:lineRule="exact"/>
      </w:pPr>
    </w:p>
    <w:p w:rsidR="00F77EEF" w:rsidRDefault="00F77EEF">
      <w:pPr>
        <w:spacing w:line="1" w:lineRule="exact"/>
      </w:pPr>
    </w:p>
    <w:p w:rsidR="00F77EEF" w:rsidRDefault="00AE162D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Ind w:w="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3555"/>
        <w:gridCol w:w="993"/>
        <w:gridCol w:w="825"/>
        <w:gridCol w:w="825"/>
        <w:gridCol w:w="868"/>
        <w:gridCol w:w="225"/>
      </w:tblGrid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2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162D" w:rsidRDefault="00AE162D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E162D" w:rsidRDefault="00AE162D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E162D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85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162D" w:rsidRDefault="00AE162D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162D" w:rsidRDefault="00AE162D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E162D" w:rsidRDefault="00AE162D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108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108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5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spacing w:line="130" w:lineRule="auto"/>
              <w:ind w:firstLine="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AE162D" w:rsidRDefault="00AE162D">
            <w:pPr>
              <w:pStyle w:val="a5"/>
              <w:spacing w:line="180" w:lineRule="auto"/>
              <w:ind w:firstLine="0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840"/>
              <w:rPr>
                <w:sz w:val="15"/>
                <w:szCs w:val="15"/>
              </w:rPr>
            </w:pPr>
            <w:r>
              <w:rPr>
                <w:rStyle w:val="a4"/>
                <w:b/>
                <w:bCs/>
                <w:i/>
                <w:iCs/>
                <w:vertAlign w:val="subscript"/>
              </w:rPr>
              <w:t xml:space="preserve">                                                    Курсов</w:t>
            </w:r>
          </w:p>
          <w:p w:rsidR="00AE162D" w:rsidRDefault="00AE162D">
            <w:pPr>
              <w:pStyle w:val="a5"/>
              <w:ind w:firstLine="0"/>
              <w:jc w:val="right"/>
              <w:rPr>
                <w:sz w:val="15"/>
                <w:szCs w:val="15"/>
              </w:rPr>
            </w:pPr>
            <w:proofErr w:type="spellStart"/>
            <w:r>
              <w:rPr>
                <w:rStyle w:val="a4"/>
                <w:rFonts w:ascii="Arial" w:eastAsia="Arial" w:hAnsi="Arial" w:cs="Arial"/>
                <w:color w:val="5684E5"/>
                <w:sz w:val="15"/>
                <w:szCs w:val="15"/>
              </w:rPr>
              <w:t>ТерентиЛивиу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color w:val="5684E5"/>
                <w:lang w:val="en-US" w:eastAsia="en-US"/>
              </w:rPr>
              <w:t xml:space="preserve"> </w:t>
            </w:r>
            <w:r>
              <w:rPr>
                <w:rStyle w:val="a4"/>
                <w:b/>
                <w:bCs/>
                <w:color w:val="5684E5"/>
              </w:rPr>
              <w:t>ПГЧП1Л1 1</w:t>
            </w:r>
          </w:p>
          <w:p w:rsidR="00AE162D" w:rsidRDefault="00AE162D">
            <w:pPr>
              <w:pStyle w:val="a5"/>
              <w:spacing w:line="180" w:lineRule="auto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  <w:color w:val="5684E5"/>
              </w:rPr>
              <w:t>Михалович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340"/>
            </w:pPr>
            <w:r>
              <w:rPr>
                <w:rStyle w:val="a4"/>
                <w:b/>
                <w:bCs/>
                <w:lang w:val="en-US" w:eastAsia="en-US"/>
              </w:rPr>
              <w:t>+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2D" w:rsidRDefault="00AE162D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162D" w:rsidRDefault="00AE162D">
            <w:pPr>
              <w:pStyle w:val="a5"/>
            </w:pPr>
            <w:r>
              <w:rPr>
                <w:rStyle w:val="a4"/>
                <w:b/>
                <w:bCs/>
                <w:lang w:val="en-US" w:eastAsia="en-US"/>
              </w:rPr>
              <w:t>-</w:t>
            </w:r>
          </w:p>
        </w:tc>
        <w:tc>
          <w:tcPr>
            <w:tcW w:w="2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162D" w:rsidRDefault="00AE162D"/>
        </w:tc>
      </w:tr>
    </w:tbl>
    <w:p w:rsidR="00F77EEF" w:rsidRDefault="00AE162D">
      <w:pPr>
        <w:spacing w:line="1" w:lineRule="exact"/>
      </w:pPr>
      <w:r>
        <w:br w:type="page"/>
      </w:r>
    </w:p>
    <w:p w:rsidR="00F77EEF" w:rsidRDefault="00AE162D">
      <w:pPr>
        <w:pStyle w:val="a7"/>
        <w:ind w:left="925"/>
      </w:pPr>
      <w:r>
        <w:rPr>
          <w:rStyle w:val="a6"/>
          <w:b/>
          <w:bCs/>
        </w:rPr>
        <w:lastRenderedPageBreak/>
        <w:t>3. Содержание и структура дисциплины</w:t>
      </w:r>
    </w:p>
    <w:p w:rsidR="00F77EEF" w:rsidRDefault="00AE162D">
      <w:pPr>
        <w:pStyle w:val="a7"/>
        <w:ind w:left="925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F77EEF" w:rsidRDefault="00AE162D">
      <w:pPr>
        <w:pStyle w:val="a7"/>
        <w:spacing w:line="233" w:lineRule="auto"/>
        <w:ind w:left="925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F77EEF" w:rsidRDefault="00AE162D">
            <w:pPr>
              <w:pStyle w:val="a5"/>
              <w:ind w:left="360" w:firstLine="0"/>
            </w:pPr>
            <w:r>
              <w:rPr>
                <w:rStyle w:val="a4"/>
                <w:b/>
                <w:bCs/>
              </w:rPr>
              <w:t>с е</w:t>
            </w:r>
          </w:p>
          <w:p w:rsidR="00F77EEF" w:rsidRDefault="00AE162D">
            <w:pPr>
              <w:pStyle w:val="a5"/>
              <w:ind w:left="360" w:firstLine="0"/>
            </w:pPr>
            <w:proofErr w:type="gramStart"/>
            <w:r>
              <w:rPr>
                <w:rStyle w:val="a4"/>
                <w:b/>
                <w:bCs/>
              </w:rPr>
              <w:t>м</w:t>
            </w:r>
            <w:proofErr w:type="gramEnd"/>
            <w:r>
              <w:rPr>
                <w:rStyle w:val="a4"/>
                <w:b/>
                <w:bCs/>
              </w:rPr>
              <w:t xml:space="preserve"> е</w:t>
            </w:r>
          </w:p>
          <w:p w:rsidR="00F77EEF" w:rsidRDefault="00AE162D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spacing w:after="40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  <w:p w:rsidR="00F77EEF" w:rsidRDefault="00AE162D">
            <w:pPr>
              <w:pStyle w:val="a5"/>
              <w:spacing w:line="218" w:lineRule="auto"/>
              <w:ind w:left="360" w:firstLine="0"/>
              <w:jc w:val="both"/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</w:rPr>
              <w:t>а</w:t>
            </w:r>
          </w:p>
          <w:p w:rsidR="00F77EEF" w:rsidRDefault="00AE162D">
            <w:pPr>
              <w:pStyle w:val="a5"/>
              <w:ind w:left="360" w:firstLine="0"/>
              <w:jc w:val="both"/>
            </w:pPr>
            <w:r>
              <w:rPr>
                <w:rStyle w:val="a4"/>
                <w:b/>
                <w:bCs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</w:rPr>
              <w:t>л</w:t>
            </w:r>
            <w:proofErr w:type="gramEnd"/>
            <w:r>
              <w:rPr>
                <w:rStyle w:val="a4"/>
                <w:b/>
                <w:bCs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ind w:firstLine="140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</w:t>
            </w:r>
            <w:proofErr w:type="spellEnd"/>
            <w:r>
              <w:rPr>
                <w:rStyle w:val="a4"/>
                <w:b/>
                <w:bCs/>
              </w:rPr>
              <w:t xml:space="preserve"> со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AE162D">
            <w:pPr>
              <w:pStyle w:val="a5"/>
              <w:ind w:left="340" w:hanging="200"/>
            </w:pPr>
            <w:r>
              <w:rPr>
                <w:rStyle w:val="a4"/>
                <w:b/>
                <w:bCs/>
              </w:rPr>
              <w:t xml:space="preserve">Фор м а </w:t>
            </w:r>
            <w:proofErr w:type="gramStart"/>
            <w:r>
              <w:rPr>
                <w:rStyle w:val="a4"/>
                <w:b/>
                <w:bCs/>
              </w:rPr>
              <w:t>те ку</w:t>
            </w:r>
            <w:proofErr w:type="gramEnd"/>
            <w:r>
              <w:rPr>
                <w:rStyle w:val="a4"/>
                <w:b/>
                <w:bCs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</w:rPr>
              <w:t>ег</w:t>
            </w:r>
            <w:proofErr w:type="spellEnd"/>
            <w:r>
              <w:rPr>
                <w:rStyle w:val="a4"/>
                <w:b/>
                <w:bCs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</w:rPr>
              <w:t>нт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ро</w:t>
            </w:r>
            <w:proofErr w:type="spellEnd"/>
            <w:r>
              <w:rPr>
                <w:rStyle w:val="a4"/>
                <w:b/>
                <w:bCs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ind w:left="360" w:hanging="360"/>
            </w:pPr>
            <w:r>
              <w:rPr>
                <w:rStyle w:val="a4"/>
                <w:b/>
                <w:bCs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</w:rPr>
              <w:t>пете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F77EEF" w:rsidRDefault="00AE162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преподавателе</w:t>
            </w:r>
            <w:proofErr w:type="gramEnd"/>
            <w:r>
              <w:rPr>
                <w:rStyle w:val="a4"/>
                <w:b/>
                <w:bCs/>
              </w:rPr>
              <w:t xml:space="preserve">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F77EEF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374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right="160" w:firstLine="0"/>
              <w:jc w:val="right"/>
            </w:pPr>
            <w:r>
              <w:rPr>
                <w:rStyle w:val="a4"/>
                <w:b/>
                <w:bCs/>
              </w:rPr>
              <w:t>Л</w:t>
            </w:r>
          </w:p>
          <w:p w:rsidR="00F77EEF" w:rsidRDefault="00AE162D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</w:p>
          <w:p w:rsidR="00F77EEF" w:rsidRDefault="00AE162D">
            <w:pPr>
              <w:pStyle w:val="a5"/>
              <w:ind w:firstLine="0"/>
              <w:jc w:val="right"/>
            </w:pPr>
            <w:proofErr w:type="gramStart"/>
            <w:r>
              <w:rPr>
                <w:rStyle w:val="a4"/>
                <w:b/>
                <w:bCs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20"/>
            </w:pPr>
            <w:r>
              <w:rPr>
                <w:rStyle w:val="a4"/>
                <w:b/>
                <w:bCs/>
              </w:rPr>
              <w:t>С</w:t>
            </w:r>
          </w:p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F77EEF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F77EEF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Методологические подходы к обоснованию кадровой политики организации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Особенности организации деятельности кадровых служб в органах государственного и муниципального 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Управление персоналом в системе государственной кадровой политики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spacing w:after="100"/>
              <w:ind w:firstLine="0"/>
            </w:pPr>
            <w:r>
              <w:rPr>
                <w:rStyle w:val="a4"/>
              </w:rPr>
              <w:t>1</w:t>
            </w:r>
          </w:p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</w:tbl>
    <w:p w:rsidR="00F77EEF" w:rsidRDefault="00F77EEF">
      <w:pPr>
        <w:spacing w:line="1" w:lineRule="exact"/>
      </w:pPr>
    </w:p>
    <w:p w:rsidR="00F77EEF" w:rsidRDefault="00AE162D">
      <w:pPr>
        <w:pStyle w:val="a7"/>
        <w:ind w:left="1693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06"/>
        <w:gridCol w:w="519"/>
        <w:gridCol w:w="3317"/>
        <w:gridCol w:w="818"/>
        <w:gridCol w:w="450"/>
        <w:gridCol w:w="537"/>
        <w:gridCol w:w="531"/>
        <w:gridCol w:w="612"/>
        <w:gridCol w:w="562"/>
        <w:gridCol w:w="743"/>
        <w:gridCol w:w="975"/>
        <w:gridCol w:w="162"/>
      </w:tblGrid>
      <w:tr w:rsidR="00F77EEF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768" w:type="dxa"/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BFBFBF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F77EEF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Фор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337"/>
          <w:jc w:val="center"/>
        </w:trPr>
        <w:tc>
          <w:tcPr>
            <w:tcW w:w="768" w:type="dxa"/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spacing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F77EEF" w:rsidRDefault="00AE162D">
            <w:pPr>
              <w:pStyle w:val="a5"/>
              <w:spacing w:after="60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</w:t>
            </w:r>
          </w:p>
          <w:p w:rsidR="00F77EEF" w:rsidRDefault="00AE162D">
            <w:pPr>
              <w:pStyle w:val="a5"/>
              <w:spacing w:after="60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</w:p>
          <w:p w:rsidR="00F77EEF" w:rsidRDefault="00AE162D">
            <w:pPr>
              <w:pStyle w:val="a5"/>
              <w:spacing w:after="60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е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F77EEF" w:rsidRDefault="00AE162D">
            <w:pPr>
              <w:pStyle w:val="a5"/>
              <w:spacing w:before="120" w:after="60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F77EEF" w:rsidRDefault="00AE162D">
            <w:pPr>
              <w:pStyle w:val="a5"/>
              <w:spacing w:line="211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F77EEF" w:rsidRDefault="00AE162D">
            <w:pPr>
              <w:pStyle w:val="a5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 д е</w:t>
            </w:r>
          </w:p>
          <w:p w:rsidR="00F77EEF" w:rsidRDefault="00AE162D">
            <w:pPr>
              <w:pStyle w:val="a5"/>
              <w:spacing w:after="40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spacing w:line="252" w:lineRule="auto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spacing w:line="252" w:lineRule="auto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spacing w:line="252" w:lineRule="auto"/>
              <w:ind w:left="340" w:firstLine="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AE162D">
            <w:pPr>
              <w:pStyle w:val="a5"/>
              <w:spacing w:line="252" w:lineRule="auto"/>
              <w:ind w:left="360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768" w:type="dxa"/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  <w:shd w:val="clear" w:color="auto" w:fill="BFBFBF"/>
          </w:tcPr>
          <w:p w:rsidR="00F77EEF" w:rsidRDefault="00AE162D">
            <w:pPr>
              <w:pStyle w:val="a5"/>
              <w:spacing w:line="254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F77EEF" w:rsidRDefault="00F77EE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F77EEF" w:rsidRDefault="00AE162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F77EEF" w:rsidRDefault="00AE162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F77EEF"/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AE162D">
            <w:pPr>
              <w:pStyle w:val="a5"/>
              <w:ind w:left="340" w:firstLine="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  <w:proofErr w:type="gramEnd"/>
          </w:p>
        </w:tc>
        <w:tc>
          <w:tcPr>
            <w:tcW w:w="975" w:type="dxa"/>
            <w:tcBorders>
              <w:left w:val="single" w:sz="4" w:space="0" w:color="auto"/>
            </w:tcBorders>
            <w:shd w:val="clear" w:color="auto" w:fill="BFBFBF"/>
          </w:tcPr>
          <w:p w:rsidR="00F77EEF" w:rsidRDefault="00AE162D">
            <w:pPr>
              <w:pStyle w:val="a5"/>
              <w:ind w:left="360" w:firstLine="0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768" w:type="dxa"/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Методологические подходы к обоснованию кадровой политики организации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108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180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200"/>
            </w:pPr>
            <w:r>
              <w:rPr>
                <w:rStyle w:val="a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</w:pPr>
            <w:r>
              <w:rPr>
                <w:rStyle w:val="a4"/>
              </w:rPr>
              <w:t xml:space="preserve">Особенности организации деятельности кадровых служб в органах </w:t>
            </w:r>
            <w:proofErr w:type="gramStart"/>
            <w:r>
              <w:rPr>
                <w:rStyle w:val="a4"/>
              </w:rPr>
              <w:t>государственного</w:t>
            </w:r>
            <w:proofErr w:type="gramEnd"/>
            <w:r>
              <w:rPr>
                <w:rStyle w:val="a4"/>
              </w:rPr>
              <w:t xml:space="preserve"> 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30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AE162D" w:rsidTr="00AE162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hRule="exact" w:val="31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162D" w:rsidRDefault="00AE162D">
            <w:pPr>
              <w:pStyle w:val="a5"/>
              <w:ind w:firstLine="0"/>
            </w:pPr>
            <w:r>
              <w:rPr>
                <w:rStyle w:val="a4"/>
              </w:rPr>
              <w:t>муниципального управления.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2D" w:rsidRDefault="00AE162D">
            <w:pPr>
              <w:rPr>
                <w:sz w:val="10"/>
                <w:szCs w:val="10"/>
              </w:rPr>
            </w:pPr>
          </w:p>
        </w:tc>
      </w:tr>
    </w:tbl>
    <w:p w:rsidR="00F77EEF" w:rsidRDefault="00AE162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512"/>
        <w:gridCol w:w="3317"/>
        <w:gridCol w:w="818"/>
        <w:gridCol w:w="450"/>
        <w:gridCol w:w="537"/>
        <w:gridCol w:w="531"/>
        <w:gridCol w:w="612"/>
        <w:gridCol w:w="562"/>
        <w:gridCol w:w="743"/>
        <w:gridCol w:w="981"/>
      </w:tblGrid>
      <w:tr w:rsidR="00F77EE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№</w:t>
            </w:r>
          </w:p>
          <w:p w:rsidR="00F77EEF" w:rsidRDefault="00AE162D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 е</w:t>
            </w:r>
          </w:p>
          <w:p w:rsidR="00F77EEF" w:rsidRDefault="00AE162D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м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</w:t>
            </w:r>
          </w:p>
          <w:p w:rsidR="00F77EEF" w:rsidRDefault="00AE162D">
            <w:pPr>
              <w:pStyle w:val="a5"/>
              <w:spacing w:line="276" w:lineRule="auto"/>
              <w:ind w:left="360"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с т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</w:p>
          <w:p w:rsidR="00F77EEF" w:rsidRDefault="00AE162D">
            <w:pPr>
              <w:pStyle w:val="a5"/>
              <w:spacing w:line="202" w:lineRule="auto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№</w:t>
            </w:r>
          </w:p>
          <w:p w:rsidR="00F77EEF" w:rsidRDefault="00AE162D">
            <w:pPr>
              <w:pStyle w:val="a5"/>
              <w:spacing w:line="218" w:lineRule="auto"/>
              <w:ind w:left="360"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>р</w:t>
            </w:r>
            <w:proofErr w:type="gramEnd"/>
            <w:r>
              <w:rPr>
                <w:rStyle w:val="a4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>а</w:t>
            </w:r>
          </w:p>
          <w:p w:rsidR="00F77EEF" w:rsidRDefault="00AE162D">
            <w:pPr>
              <w:pStyle w:val="a5"/>
              <w:spacing w:line="252" w:lineRule="auto"/>
              <w:ind w:left="36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 д е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а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ind w:left="720" w:hanging="72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spacing w:line="252" w:lineRule="auto"/>
              <w:ind w:left="400" w:hanging="4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со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в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AE162D">
            <w:pPr>
              <w:pStyle w:val="a5"/>
              <w:spacing w:line="252" w:lineRule="auto"/>
              <w:ind w:left="140"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 ку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щ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 ко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ро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ind w:left="360" w:hanging="3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ком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пете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нци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и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33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 м: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F77EEF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31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331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  <w:p w:rsidR="00F77EEF" w:rsidRDefault="00AE162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right="160"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</w:p>
          <w:p w:rsidR="00F77EEF" w:rsidRDefault="00AE162D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З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77EEF" w:rsidRDefault="00F77EEF"/>
        </w:tc>
        <w:tc>
          <w:tcPr>
            <w:tcW w:w="743" w:type="dxa"/>
            <w:vMerge/>
            <w:tcBorders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F77EEF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7EEF" w:rsidRDefault="00F77EEF"/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00"/>
            </w:pPr>
            <w:r>
              <w:rPr>
                <w:rStyle w:val="a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</w:rPr>
              <w:t>Управление персоналом в системе государственной кадровой политики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2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94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 с оценкой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4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F77EEF">
            <w:pPr>
              <w:rPr>
                <w:sz w:val="10"/>
                <w:szCs w:val="10"/>
              </w:rPr>
            </w:pPr>
          </w:p>
        </w:tc>
      </w:tr>
    </w:tbl>
    <w:p w:rsidR="00F77EEF" w:rsidRDefault="00F77EEF">
      <w:pPr>
        <w:spacing w:after="8819" w:line="1" w:lineRule="exact"/>
      </w:pPr>
    </w:p>
    <w:p w:rsidR="00F77EEF" w:rsidRDefault="00F77EEF">
      <w:pPr>
        <w:spacing w:line="1" w:lineRule="exact"/>
      </w:pPr>
    </w:p>
    <w:p w:rsidR="00AE162D" w:rsidRDefault="00AE162D">
      <w:pPr>
        <w:pStyle w:val="a7"/>
        <w:ind w:left="3867"/>
        <w:rPr>
          <w:rStyle w:val="a6"/>
          <w:b/>
          <w:bCs/>
        </w:rPr>
      </w:pPr>
    </w:p>
    <w:p w:rsidR="00AE162D" w:rsidRDefault="00AE162D">
      <w:pPr>
        <w:pStyle w:val="a7"/>
        <w:ind w:left="3867"/>
        <w:rPr>
          <w:rStyle w:val="a6"/>
          <w:b/>
          <w:bCs/>
        </w:rPr>
      </w:pPr>
    </w:p>
    <w:p w:rsidR="00AE162D" w:rsidRDefault="00AE162D">
      <w:pPr>
        <w:pStyle w:val="a7"/>
        <w:ind w:left="3867"/>
        <w:rPr>
          <w:rStyle w:val="a6"/>
          <w:b/>
          <w:bCs/>
        </w:rPr>
      </w:pPr>
    </w:p>
    <w:p w:rsidR="00AE162D" w:rsidRDefault="00AE162D">
      <w:pPr>
        <w:pStyle w:val="a7"/>
        <w:ind w:left="3867"/>
        <w:rPr>
          <w:rStyle w:val="a6"/>
          <w:b/>
          <w:bCs/>
        </w:rPr>
      </w:pPr>
    </w:p>
    <w:p w:rsidR="00AE162D" w:rsidRDefault="00AE162D">
      <w:pPr>
        <w:pStyle w:val="a7"/>
        <w:ind w:left="3867"/>
        <w:rPr>
          <w:rStyle w:val="a6"/>
          <w:b/>
          <w:bCs/>
        </w:rPr>
      </w:pPr>
    </w:p>
    <w:p w:rsidR="00AE162D" w:rsidRDefault="00AE162D">
      <w:pPr>
        <w:pStyle w:val="a7"/>
        <w:ind w:left="3867"/>
        <w:rPr>
          <w:rStyle w:val="a6"/>
          <w:b/>
          <w:bCs/>
        </w:rPr>
      </w:pPr>
    </w:p>
    <w:p w:rsidR="00F77EEF" w:rsidRDefault="00AE162D">
      <w:pPr>
        <w:pStyle w:val="a7"/>
        <w:ind w:left="3867"/>
      </w:pPr>
      <w:r>
        <w:rPr>
          <w:rStyle w:val="a6"/>
          <w:b/>
          <w:bCs/>
        </w:rPr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F77EEF">
        <w:tblPrEx>
          <w:tblCellMar>
            <w:top w:w="0" w:type="dxa"/>
            <w:bottom w:w="0" w:type="dxa"/>
          </w:tblCellMar>
        </w:tblPrEx>
        <w:trPr>
          <w:trHeight w:hRule="exact" w:val="57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77EEF" w:rsidRDefault="00AE162D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66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Методологические подходы к обоснованию кадровой политики организации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both"/>
            </w:pPr>
            <w:r>
              <w:rPr>
                <w:rStyle w:val="a4"/>
              </w:rPr>
              <w:t>Кадровая политика, ее элементы и формы кадровой работы. Цели, принципы и направления кадровой политики. Развитие теории управления персоналом. Роль человека в поведенческих теориях управления. Подходы к построению кадровой политики. Особенности формирования кадровой политики за рубежом.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Особенности организации деятельности кадровых служб в органах государственного и муниципального управления.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Особенности анализа и диагностики системы управления персоналом в органах государственного и муниципального управления. Рассматриваются методы диагностики и самодиагностики (статистическая и оперативная информация, экспресс </w:t>
            </w:r>
            <w:proofErr w:type="gramStart"/>
            <w:r>
              <w:rPr>
                <w:rStyle w:val="a4"/>
              </w:rPr>
              <w:t>-и</w:t>
            </w:r>
            <w:proofErr w:type="gramEnd"/>
            <w:r>
              <w:rPr>
                <w:rStyle w:val="a4"/>
              </w:rPr>
              <w:t>нтервью, анкеты, презентации, дискуссии). Раскрывается механизм постоянной системы оценки деловых и личностных каче</w:t>
            </w:r>
            <w:proofErr w:type="gramStart"/>
            <w:r>
              <w:rPr>
                <w:rStyle w:val="a4"/>
              </w:rPr>
              <w:t>ств сп</w:t>
            </w:r>
            <w:proofErr w:type="gramEnd"/>
            <w:r>
              <w:rPr>
                <w:rStyle w:val="a4"/>
              </w:rPr>
              <w:t>ециалистов для установления и повышения должностного оклада. Рассматривается система аттестации персонала. Проблемы осуществления кадровой политики для государственной и муниципальной службы.</w:t>
            </w:r>
          </w:p>
        </w:tc>
      </w:tr>
      <w:tr w:rsidR="00F77EEF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7EEF" w:rsidRDefault="00AE162D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Управление персоналом в системе государственной кадровой политики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EF" w:rsidRDefault="00AE162D">
            <w:pPr>
              <w:pStyle w:val="a5"/>
              <w:ind w:firstLine="0"/>
              <w:jc w:val="both"/>
            </w:pPr>
            <w:r>
              <w:rPr>
                <w:rStyle w:val="a4"/>
              </w:rPr>
              <w:t>Государственная кадровая политика и управление персоналом.</w:t>
            </w:r>
          </w:p>
          <w:p w:rsidR="00F77EEF" w:rsidRDefault="00AE162D">
            <w:pPr>
              <w:pStyle w:val="a5"/>
              <w:ind w:firstLine="0"/>
              <w:jc w:val="both"/>
            </w:pPr>
            <w:r>
              <w:rPr>
                <w:rStyle w:val="a4"/>
              </w:rPr>
              <w:t>Стратегия кадрового обеспечения государственной службы</w:t>
            </w:r>
          </w:p>
        </w:tc>
      </w:tr>
    </w:tbl>
    <w:p w:rsidR="00F77EEF" w:rsidRDefault="00F77EEF">
      <w:pPr>
        <w:spacing w:after="259" w:line="1" w:lineRule="exact"/>
      </w:pPr>
    </w:p>
    <w:p w:rsidR="00F77EEF" w:rsidRDefault="00AE162D">
      <w:pPr>
        <w:pStyle w:val="1"/>
        <w:numPr>
          <w:ilvl w:val="0"/>
          <w:numId w:val="2"/>
        </w:numPr>
        <w:tabs>
          <w:tab w:val="left" w:pos="1947"/>
        </w:tabs>
        <w:ind w:left="820" w:firstLine="72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F77EEF" w:rsidRDefault="00AE162D">
      <w:pPr>
        <w:pStyle w:val="1"/>
        <w:ind w:left="820" w:firstLine="72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«Междисциплинарный проект «Анализ и прогнозирование рисков при принятии государственных решений»»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Института.</w:t>
      </w:r>
    </w:p>
    <w:p w:rsidR="00F77EEF" w:rsidRDefault="00AE162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Института, на предлагаемые преподавателем ресурсы информационно-телекоммуникационной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F77EEF" w:rsidRDefault="00AE162D">
      <w:pPr>
        <w:pStyle w:val="1"/>
        <w:numPr>
          <w:ilvl w:val="1"/>
          <w:numId w:val="2"/>
        </w:numPr>
        <w:tabs>
          <w:tab w:val="left" w:pos="2835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F77EEF" w:rsidRDefault="00AE162D">
      <w:pPr>
        <w:pStyle w:val="1"/>
        <w:numPr>
          <w:ilvl w:val="0"/>
          <w:numId w:val="3"/>
        </w:numPr>
        <w:tabs>
          <w:tab w:val="left" w:pos="1947"/>
        </w:tabs>
        <w:ind w:left="3880" w:hanging="2340"/>
        <w:jc w:val="both"/>
      </w:pPr>
      <w:r>
        <w:rPr>
          <w:rStyle w:val="a3"/>
        </w:rPr>
        <w:t>знакомит с новым учебным материалом;</w:t>
      </w:r>
    </w:p>
    <w:p w:rsidR="00F77EEF" w:rsidRDefault="00AE162D">
      <w:pPr>
        <w:pStyle w:val="1"/>
        <w:numPr>
          <w:ilvl w:val="0"/>
          <w:numId w:val="3"/>
        </w:numPr>
        <w:tabs>
          <w:tab w:val="left" w:pos="1947"/>
        </w:tabs>
        <w:ind w:left="3880" w:hanging="234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F77EEF" w:rsidRDefault="00AE162D">
      <w:pPr>
        <w:pStyle w:val="1"/>
        <w:numPr>
          <w:ilvl w:val="0"/>
          <w:numId w:val="3"/>
        </w:numPr>
        <w:tabs>
          <w:tab w:val="left" w:pos="1947"/>
        </w:tabs>
        <w:ind w:left="3880" w:hanging="2340"/>
        <w:jc w:val="both"/>
      </w:pPr>
      <w:r>
        <w:rPr>
          <w:rStyle w:val="a3"/>
        </w:rPr>
        <w:t>систематизирует учебный материал;</w:t>
      </w:r>
    </w:p>
    <w:p w:rsidR="00F77EEF" w:rsidRDefault="00AE162D">
      <w:pPr>
        <w:pStyle w:val="1"/>
        <w:numPr>
          <w:ilvl w:val="0"/>
          <w:numId w:val="3"/>
        </w:numPr>
        <w:tabs>
          <w:tab w:val="left" w:pos="1947"/>
        </w:tabs>
        <w:spacing w:after="40"/>
        <w:ind w:left="3880" w:hanging="2340"/>
        <w:jc w:val="both"/>
      </w:pPr>
      <w:r>
        <w:rPr>
          <w:rStyle w:val="a3"/>
        </w:rPr>
        <w:t>ориентирует в учебном процессе.</w:t>
      </w:r>
    </w:p>
    <w:p w:rsidR="00F77EEF" w:rsidRDefault="00AE162D">
      <w:pPr>
        <w:pStyle w:val="20"/>
        <w:tabs>
          <w:tab w:val="left" w:pos="5379"/>
        </w:tabs>
        <w:spacing w:line="0" w:lineRule="atLeast"/>
        <w:ind w:left="3880" w:hanging="2340"/>
        <w:jc w:val="both"/>
      </w:pPr>
      <w:r>
        <w:rPr>
          <w:rStyle w:val="2"/>
          <w:rFonts w:ascii="Times New Roman" w:eastAsia="Times New Roman" w:hAnsi="Times New Roman" w:cs="Times New Roman"/>
          <w:color w:val="000000"/>
          <w:sz w:val="24"/>
          <w:szCs w:val="24"/>
        </w:rPr>
        <w:t xml:space="preserve">С этой целью: </w:t>
      </w:r>
    </w:p>
    <w:p w:rsidR="00F77EEF" w:rsidRDefault="00AE162D">
      <w:pPr>
        <w:pStyle w:val="1"/>
        <w:numPr>
          <w:ilvl w:val="0"/>
          <w:numId w:val="4"/>
        </w:numPr>
        <w:tabs>
          <w:tab w:val="left" w:pos="1947"/>
        </w:tabs>
        <w:spacing w:after="40" w:line="180" w:lineRule="auto"/>
        <w:ind w:left="3880" w:hanging="2340"/>
        <w:jc w:val="both"/>
      </w:pPr>
      <w:r>
        <w:rPr>
          <w:rStyle w:val="a3"/>
        </w:rPr>
        <w:t>внимательно прочитайте материал</w:t>
      </w:r>
      <w:proofErr w:type="gramStart"/>
      <w:r>
        <w:rPr>
          <w:rStyle w:val="a3"/>
          <w:rFonts w:ascii="Arial" w:eastAsia="Arial" w:hAnsi="Arial" w:cs="Arial"/>
          <w:color w:val="5684E5"/>
          <w:sz w:val="15"/>
          <w:szCs w:val="15"/>
        </w:rPr>
        <w:t xml:space="preserve"> </w:t>
      </w:r>
      <w:r>
        <w:rPr>
          <w:rStyle w:val="a3"/>
        </w:rPr>
        <w:t>;</w:t>
      </w:r>
      <w:proofErr w:type="gramEnd"/>
    </w:p>
    <w:p w:rsidR="00F77EEF" w:rsidRDefault="00AE162D">
      <w:pPr>
        <w:pStyle w:val="1"/>
        <w:ind w:firstLine="820"/>
        <w:jc w:val="both"/>
      </w:pPr>
      <w:r>
        <w:rPr>
          <w:rStyle w:val="a3"/>
        </w:rPr>
        <w:t>прочитанной лекции;</w:t>
      </w:r>
    </w:p>
    <w:p w:rsidR="00F77EEF" w:rsidRDefault="00AE162D">
      <w:pPr>
        <w:pStyle w:val="1"/>
        <w:numPr>
          <w:ilvl w:val="0"/>
          <w:numId w:val="5"/>
        </w:numPr>
        <w:tabs>
          <w:tab w:val="left" w:pos="1958"/>
        </w:tabs>
        <w:ind w:left="820" w:firstLine="720"/>
        <w:jc w:val="both"/>
      </w:pPr>
      <w:r>
        <w:rPr>
          <w:rStyle w:val="a3"/>
        </w:rPr>
        <w:t xml:space="preserve">внесите дополнения к полученным ранее знаниям по теме лекции на полях </w:t>
      </w:r>
      <w:r>
        <w:rPr>
          <w:rStyle w:val="a3"/>
        </w:rPr>
        <w:lastRenderedPageBreak/>
        <w:t>лекционной тетради;</w:t>
      </w:r>
    </w:p>
    <w:p w:rsidR="00F77EEF" w:rsidRDefault="00AE162D">
      <w:pPr>
        <w:pStyle w:val="1"/>
        <w:numPr>
          <w:ilvl w:val="0"/>
          <w:numId w:val="5"/>
        </w:numPr>
        <w:tabs>
          <w:tab w:val="left" w:pos="1958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F77EEF" w:rsidRDefault="00AE162D">
      <w:pPr>
        <w:pStyle w:val="1"/>
        <w:numPr>
          <w:ilvl w:val="0"/>
          <w:numId w:val="5"/>
        </w:numPr>
        <w:tabs>
          <w:tab w:val="left" w:pos="2720"/>
        </w:tabs>
        <w:spacing w:line="233" w:lineRule="auto"/>
        <w:ind w:left="1540" w:firstLine="0"/>
        <w:jc w:val="both"/>
      </w:pPr>
      <w:r>
        <w:rPr>
          <w:rStyle w:val="a3"/>
        </w:rPr>
        <w:t>постарайтесь уяснить место изучаемой темы в своей подготовке;</w:t>
      </w:r>
    </w:p>
    <w:p w:rsidR="00F77EEF" w:rsidRDefault="00AE162D">
      <w:pPr>
        <w:pStyle w:val="1"/>
        <w:numPr>
          <w:ilvl w:val="0"/>
          <w:numId w:val="5"/>
        </w:numPr>
        <w:tabs>
          <w:tab w:val="left" w:pos="1958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F77EEF" w:rsidRDefault="00AE162D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F77EEF" w:rsidRDefault="00AE162D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F77EEF" w:rsidRDefault="00AE162D">
      <w:pPr>
        <w:pStyle w:val="1"/>
        <w:numPr>
          <w:ilvl w:val="0"/>
          <w:numId w:val="6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F77EEF" w:rsidRDefault="00AE162D">
      <w:pPr>
        <w:pStyle w:val="1"/>
        <w:numPr>
          <w:ilvl w:val="0"/>
          <w:numId w:val="6"/>
        </w:numPr>
        <w:tabs>
          <w:tab w:val="left" w:pos="1322"/>
        </w:tabs>
        <w:ind w:left="1320" w:hanging="26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F77EEF" w:rsidRDefault="00AE162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F77EEF" w:rsidRDefault="00AE162D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Более подробная информация о самостоятельной работе представлена в разделах «</w:t>
      </w:r>
      <w:proofErr w:type="spellStart"/>
      <w:r>
        <w:rPr>
          <w:rStyle w:val="a3"/>
        </w:rPr>
        <w:t>Учебно</w:t>
      </w:r>
      <w:r>
        <w:rPr>
          <w:rStyle w:val="a3"/>
        </w:rPr>
        <w:softHyphen/>
        <w:t>методическое</w:t>
      </w:r>
      <w:proofErr w:type="spell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F77EEF" w:rsidRDefault="00AE162D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F77EEF" w:rsidRDefault="00AE162D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F77EEF" w:rsidRDefault="00AE162D">
      <w:pPr>
        <w:pStyle w:val="1"/>
        <w:ind w:left="1540" w:firstLine="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</w:t>
      </w:r>
    </w:p>
    <w:p w:rsidR="00F77EEF" w:rsidRDefault="00AE162D">
      <w:pPr>
        <w:pStyle w:val="1"/>
        <w:ind w:left="820" w:firstLine="0"/>
        <w:jc w:val="both"/>
        <w:rPr>
          <w:rStyle w:val="a3"/>
        </w:rPr>
      </w:pPr>
      <w:r>
        <w:rPr>
          <w:rStyle w:val="a3"/>
        </w:rPr>
        <w:t xml:space="preserve">направлению подготовки 38.03.04 Государственное и муниципальное управление [Электронный ресурс]. –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Рязань 2022,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E162D" w:rsidRDefault="00AE162D">
      <w:pPr>
        <w:pStyle w:val="1"/>
        <w:ind w:left="820" w:firstLine="0"/>
        <w:jc w:val="both"/>
      </w:pPr>
    </w:p>
    <w:p w:rsidR="00F77EEF" w:rsidRDefault="00AE162D">
      <w:pPr>
        <w:pStyle w:val="11"/>
        <w:keepNext/>
        <w:keepLines/>
        <w:numPr>
          <w:ilvl w:val="0"/>
          <w:numId w:val="2"/>
        </w:numPr>
        <w:tabs>
          <w:tab w:val="left" w:pos="1926"/>
        </w:tabs>
        <w:jc w:val="both"/>
      </w:pPr>
      <w:bookmarkStart w:id="0" w:name="bookmark3"/>
      <w:proofErr w:type="gramStart"/>
      <w:r>
        <w:rPr>
          <w:rStyle w:val="10"/>
          <w:b/>
          <w:bCs/>
        </w:rPr>
        <w:t>Фонд оценочных средств для проведения текущей и промежуточной аттестаций обучающихся по учебной дисциплине</w:t>
      </w:r>
      <w:bookmarkEnd w:id="0"/>
      <w:proofErr w:type="gramEnd"/>
    </w:p>
    <w:p w:rsidR="00F77EEF" w:rsidRDefault="00AE162D">
      <w:pPr>
        <w:pStyle w:val="1"/>
        <w:numPr>
          <w:ilvl w:val="1"/>
          <w:numId w:val="2"/>
        </w:numPr>
        <w:tabs>
          <w:tab w:val="left" w:pos="2022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F77EEF" w:rsidRDefault="00AE162D">
      <w:pPr>
        <w:pStyle w:val="1"/>
        <w:numPr>
          <w:ilvl w:val="1"/>
          <w:numId w:val="2"/>
        </w:numPr>
        <w:tabs>
          <w:tab w:val="left" w:pos="2026"/>
        </w:tabs>
        <w:ind w:left="820" w:firstLine="720"/>
        <w:jc w:val="both"/>
      </w:pPr>
      <w:r>
        <w:rPr>
          <w:rStyle w:val="a3"/>
        </w:rPr>
        <w:t xml:space="preserve">В ходе реализации дисциплины «Междисциплинарный проект «Анализ и </w:t>
      </w:r>
      <w:r>
        <w:rPr>
          <w:rStyle w:val="a3"/>
        </w:rPr>
        <w:lastRenderedPageBreak/>
        <w:t>прогнозирование рисков при принятии государственных решений»» используются следующие формы текущего контроля успеваемости обучающихся: реферат.</w:t>
      </w:r>
    </w:p>
    <w:p w:rsidR="00F77EEF" w:rsidRDefault="00AE162D">
      <w:pPr>
        <w:pStyle w:val="1"/>
        <w:numPr>
          <w:ilvl w:val="1"/>
          <w:numId w:val="2"/>
        </w:numPr>
        <w:tabs>
          <w:tab w:val="left" w:pos="2674"/>
        </w:tabs>
        <w:spacing w:after="280"/>
        <w:ind w:left="820" w:firstLine="720"/>
        <w:jc w:val="both"/>
      </w:pPr>
      <w:r>
        <w:rPr>
          <w:rStyle w:val="a3"/>
        </w:rPr>
        <w:t>Форма проведения промежуточной аттестации – курсовой проект.</w:t>
      </w:r>
    </w:p>
    <w:p w:rsidR="00F77EEF" w:rsidRDefault="00AE162D">
      <w:pPr>
        <w:pStyle w:val="1"/>
        <w:numPr>
          <w:ilvl w:val="0"/>
          <w:numId w:val="2"/>
        </w:numPr>
        <w:tabs>
          <w:tab w:val="left" w:pos="1926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F77EEF" w:rsidRDefault="00AE162D">
      <w:pPr>
        <w:pStyle w:val="1"/>
        <w:numPr>
          <w:ilvl w:val="1"/>
          <w:numId w:val="2"/>
        </w:numPr>
        <w:tabs>
          <w:tab w:val="left" w:pos="2268"/>
        </w:tabs>
        <w:ind w:left="820" w:firstLine="720"/>
        <w:jc w:val="both"/>
      </w:pPr>
      <w:r>
        <w:rPr>
          <w:rStyle w:val="a3"/>
          <w:b/>
          <w:bCs/>
        </w:rPr>
        <w:t>Основная литература</w:t>
      </w:r>
    </w:p>
    <w:p w:rsidR="00F77EEF" w:rsidRDefault="00AE162D">
      <w:pPr>
        <w:pStyle w:val="1"/>
        <w:numPr>
          <w:ilvl w:val="0"/>
          <w:numId w:val="7"/>
        </w:numPr>
        <w:tabs>
          <w:tab w:val="left" w:pos="1542"/>
        </w:tabs>
        <w:ind w:left="820" w:firstLine="0"/>
        <w:jc w:val="both"/>
      </w:pPr>
      <w:r>
        <w:rPr>
          <w:rStyle w:val="a3"/>
        </w:rPr>
        <w:t>Государственное регулирование экономики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В. Еременко, С. И. </w:t>
      </w:r>
      <w:proofErr w:type="spellStart"/>
      <w:r>
        <w:rPr>
          <w:rStyle w:val="a3"/>
        </w:rPr>
        <w:t>Луговской</w:t>
      </w:r>
      <w:proofErr w:type="spellEnd"/>
      <w:r>
        <w:rPr>
          <w:rStyle w:val="a3"/>
        </w:rPr>
        <w:t>, Е. А. Шевченко [и др.] ; Ставропольский государственный аграрный университет. – Ставрополь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Ставропольский государственный аграрный университет (</w:t>
      </w:r>
      <w:proofErr w:type="spellStart"/>
      <w:r>
        <w:rPr>
          <w:rStyle w:val="a3"/>
        </w:rPr>
        <w:t>СтГАУ</w:t>
      </w:r>
      <w:proofErr w:type="spellEnd"/>
      <w:r>
        <w:rPr>
          <w:rStyle w:val="a3"/>
        </w:rPr>
        <w:t>), 2021. – 96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AE162D">
        <w:rPr>
          <w:rStyle w:val="a3"/>
          <w:lang w:eastAsia="en-US"/>
        </w:rPr>
        <w:t>:</w:t>
      </w:r>
      <w:hyperlink r:id="rId12" w:history="1">
        <w:r w:rsidRPr="00AE162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162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E162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E162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E162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E162D">
          <w:rPr>
            <w:rStyle w:val="a3"/>
            <w:color w:val="0000FF"/>
            <w:u w:val="single"/>
            <w:lang w:eastAsia="en-US"/>
          </w:rPr>
          <w:t>=700729</w:t>
        </w:r>
        <w:r w:rsidRPr="00AE162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77EEF" w:rsidRDefault="00AE162D">
      <w:pPr>
        <w:pStyle w:val="1"/>
        <w:numPr>
          <w:ilvl w:val="0"/>
          <w:numId w:val="7"/>
        </w:numPr>
        <w:tabs>
          <w:tab w:val="left" w:pos="1542"/>
        </w:tabs>
        <w:spacing w:after="640"/>
        <w:ind w:left="820" w:firstLine="0"/>
        <w:jc w:val="both"/>
      </w:pPr>
      <w:r>
        <w:rPr>
          <w:rStyle w:val="a3"/>
        </w:rPr>
        <w:t>Черепанов, В. В. Основы государственной службы и кадровой политики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/ В. В. Черепанов. – 2-е изд.,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и доп. – Москва : </w:t>
      </w:r>
      <w:proofErr w:type="spellStart"/>
      <w:r>
        <w:rPr>
          <w:rStyle w:val="a3"/>
        </w:rPr>
        <w:t>Юнити</w:t>
      </w:r>
      <w:proofErr w:type="spellEnd"/>
      <w:r>
        <w:rPr>
          <w:rStyle w:val="a3"/>
        </w:rPr>
        <w:t xml:space="preserve">-Дана, 2017. – 680 с. – Режим доступа: по подписке. – </w:t>
      </w:r>
      <w:r>
        <w:rPr>
          <w:rStyle w:val="a3"/>
          <w:lang w:val="en-US" w:eastAsia="en-US"/>
        </w:rPr>
        <w:t>URL</w:t>
      </w:r>
      <w:r w:rsidRPr="00AE162D">
        <w:rPr>
          <w:rStyle w:val="a3"/>
          <w:lang w:eastAsia="en-US"/>
        </w:rPr>
        <w:t>:</w:t>
      </w:r>
      <w:hyperlink r:id="rId13" w:history="1">
        <w:r w:rsidRPr="00AE162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E162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E162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E162D">
          <w:rPr>
            <w:rStyle w:val="a3"/>
            <w:color w:val="0000FF"/>
            <w:u w:val="single"/>
            <w:lang w:eastAsia="en-US"/>
          </w:rPr>
          <w:t>=684687</w:t>
        </w:r>
        <w:r w:rsidRPr="00AE162D">
          <w:rPr>
            <w:rStyle w:val="a3"/>
            <w:lang w:eastAsia="en-US"/>
          </w:rPr>
          <w:t>.</w:t>
        </w:r>
      </w:hyperlink>
      <w:r w:rsidRPr="00AE162D">
        <w:rPr>
          <w:rStyle w:val="a3"/>
          <w:lang w:eastAsia="en-US"/>
        </w:rPr>
        <w:t xml:space="preserve"> </w:t>
      </w:r>
      <w:r>
        <w:rPr>
          <w:rStyle w:val="a3"/>
        </w:rPr>
        <w:t xml:space="preserve">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 xml:space="preserve">ISBN </w:t>
      </w:r>
      <w:r>
        <w:rPr>
          <w:rStyle w:val="a3"/>
        </w:rPr>
        <w:t>978-5-238-01767-9.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77EEF" w:rsidRDefault="00AE162D">
      <w:pPr>
        <w:pStyle w:val="1"/>
        <w:numPr>
          <w:ilvl w:val="1"/>
          <w:numId w:val="2"/>
        </w:numPr>
        <w:tabs>
          <w:tab w:val="left" w:pos="1926"/>
        </w:tabs>
        <w:ind w:left="110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F77EEF" w:rsidRDefault="00AE162D">
      <w:pPr>
        <w:pStyle w:val="1"/>
        <w:ind w:left="820" w:firstLine="280"/>
        <w:jc w:val="both"/>
      </w:pPr>
      <w:r>
        <w:rPr>
          <w:rStyle w:val="a3"/>
          <w:rFonts w:ascii="Calibri" w:eastAsia="Calibri" w:hAnsi="Calibri" w:cs="Calibri"/>
          <w:sz w:val="22"/>
          <w:szCs w:val="22"/>
        </w:rPr>
        <w:t xml:space="preserve">1 </w:t>
      </w:r>
      <w:proofErr w:type="spellStart"/>
      <w:r>
        <w:rPr>
          <w:rStyle w:val="a3"/>
        </w:rPr>
        <w:t>Байнова</w:t>
      </w:r>
      <w:proofErr w:type="spellEnd"/>
      <w:r>
        <w:rPr>
          <w:rStyle w:val="a3"/>
        </w:rPr>
        <w:t>, М. С. Система государственного и муниципального управления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учебник : [16+] / М. С. </w:t>
      </w:r>
      <w:proofErr w:type="spellStart"/>
      <w:r>
        <w:rPr>
          <w:rStyle w:val="a3"/>
        </w:rPr>
        <w:t>Байнова</w:t>
      </w:r>
      <w:proofErr w:type="spellEnd"/>
      <w:r>
        <w:rPr>
          <w:rStyle w:val="a3"/>
        </w:rPr>
        <w:t>, Н. В. Медведева, Ю. С. Рязанцева.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2020. – 362 с. 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AE162D">
        <w:rPr>
          <w:rStyle w:val="a3"/>
          <w:lang w:eastAsia="en-US"/>
        </w:rPr>
        <w:t>:</w:t>
      </w:r>
      <w:hyperlink r:id="rId14" w:history="1">
        <w:r w:rsidRPr="00AE162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162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E162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E162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E162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E162D">
          <w:rPr>
            <w:rStyle w:val="a3"/>
            <w:color w:val="0000FF"/>
            <w:u w:val="single"/>
            <w:lang w:eastAsia="en-US"/>
          </w:rPr>
          <w:t>=572459</w:t>
        </w:r>
        <w:r w:rsidRPr="00AE162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AE162D">
        <w:rPr>
          <w:rStyle w:val="a3"/>
          <w:lang w:eastAsia="en-US"/>
        </w:rPr>
        <w:t xml:space="preserve"> 978</w:t>
      </w:r>
      <w:r w:rsidRPr="00AE162D">
        <w:rPr>
          <w:rStyle w:val="a3"/>
          <w:lang w:eastAsia="en-US"/>
        </w:rPr>
        <w:softHyphen/>
        <w:t>5-4499-1545-0.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77EEF" w:rsidRDefault="00AE162D">
      <w:pPr>
        <w:pStyle w:val="1"/>
        <w:spacing w:after="280"/>
        <w:ind w:left="820" w:firstLine="280"/>
        <w:jc w:val="both"/>
      </w:pPr>
      <w:r>
        <w:rPr>
          <w:rStyle w:val="a3"/>
        </w:rPr>
        <w:t>2 Кулешова, Н. Н. Основы проектной деятельности в сфере кадровой политики органов государственной и муниципальной власти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Н. Н. Кулешова, С. А. </w:t>
      </w:r>
      <w:proofErr w:type="spellStart"/>
      <w:r>
        <w:rPr>
          <w:rStyle w:val="a3"/>
        </w:rPr>
        <w:t>Трыканова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ФЛИНТА, 2020. – 54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AE162D">
        <w:rPr>
          <w:rStyle w:val="a3"/>
          <w:lang w:eastAsia="en-US"/>
        </w:rPr>
        <w:t>:</w:t>
      </w:r>
      <w:hyperlink r:id="rId15" w:history="1">
        <w:r w:rsidRPr="00AE162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AE162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AE162D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AE162D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AE162D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AE162D">
          <w:rPr>
            <w:rStyle w:val="a3"/>
            <w:color w:val="0000FF"/>
            <w:u w:val="single"/>
            <w:lang w:eastAsia="en-US"/>
          </w:rPr>
          <w:t>=607470</w:t>
        </w:r>
        <w:r w:rsidRPr="00AE162D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AE162D">
        <w:rPr>
          <w:rStyle w:val="a3"/>
          <w:lang w:eastAsia="en-US"/>
        </w:rPr>
        <w:t xml:space="preserve"> </w:t>
      </w:r>
      <w:r>
        <w:rPr>
          <w:rStyle w:val="a3"/>
        </w:rPr>
        <w:t>978-5-9765-4301-0.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F77EEF" w:rsidRDefault="00AE162D">
      <w:pPr>
        <w:pStyle w:val="1"/>
        <w:numPr>
          <w:ilvl w:val="0"/>
          <w:numId w:val="2"/>
        </w:numPr>
        <w:tabs>
          <w:tab w:val="left" w:pos="2668"/>
          <w:tab w:val="left" w:pos="5391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F77EEF" w:rsidRDefault="00AE162D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F77EEF" w:rsidRDefault="00AE162D">
      <w:pPr>
        <w:pStyle w:val="1"/>
        <w:numPr>
          <w:ilvl w:val="0"/>
          <w:numId w:val="8"/>
        </w:numPr>
        <w:tabs>
          <w:tab w:val="left" w:pos="2450"/>
        </w:tabs>
        <w:ind w:left="820" w:firstLine="720"/>
        <w:jc w:val="both"/>
      </w:pPr>
      <w:r>
        <w:rPr>
          <w:rStyle w:val="a3"/>
        </w:rPr>
        <w:t xml:space="preserve">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1,этаж № 4, помещение 2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Учебная аудитория для проведения учебных занятий № 410 (БТИ 2):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Посадочных мест - 36. CD-проигрыватель, системный блок с выходом в интернет, экран для проектора, доска маркерная, проектор, 2 колонки, учебные столы, ученические</w:t>
      </w:r>
    </w:p>
    <w:p w:rsidR="00F77EEF" w:rsidRDefault="00AE162D">
      <w:pPr>
        <w:pStyle w:val="1"/>
        <w:ind w:firstLine="820"/>
        <w:jc w:val="both"/>
      </w:pPr>
      <w:r>
        <w:rPr>
          <w:rStyle w:val="a3"/>
        </w:rPr>
        <w:t>стулья, клавиатура, компьютерная мышь.</w:t>
      </w:r>
    </w:p>
    <w:p w:rsidR="00F77EEF" w:rsidRPr="00AE162D" w:rsidRDefault="00AE162D">
      <w:pPr>
        <w:pStyle w:val="1"/>
        <w:ind w:left="1540" w:firstLine="0"/>
        <w:jc w:val="both"/>
        <w:rPr>
          <w:lang w:val="en-US"/>
        </w:rPr>
      </w:pPr>
      <w:r>
        <w:rPr>
          <w:rStyle w:val="a3"/>
        </w:rPr>
        <w:t xml:space="preserve">Программное обеспечение. </w:t>
      </w:r>
      <w:r>
        <w:rPr>
          <w:rStyle w:val="a3"/>
          <w:lang w:val="en-US" w:eastAsia="en-US"/>
        </w:rPr>
        <w:t xml:space="preserve">Microsoft Office Professional Plus </w:t>
      </w:r>
      <w:r w:rsidRPr="00AE162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>(Microsoft Office</w:t>
      </w:r>
    </w:p>
    <w:p w:rsidR="00F77EEF" w:rsidRPr="00AE162D" w:rsidRDefault="00AE162D">
      <w:pPr>
        <w:pStyle w:val="1"/>
        <w:spacing w:after="40"/>
        <w:ind w:firstLine="8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Excel </w:t>
      </w:r>
      <w:r w:rsidRPr="00AE162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E162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E162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>Microsoft Office</w:t>
      </w:r>
    </w:p>
    <w:p w:rsidR="00F77EEF" w:rsidRPr="00AE162D" w:rsidRDefault="00AE162D">
      <w:pPr>
        <w:pStyle w:val="1"/>
        <w:spacing w:after="40"/>
        <w:ind w:firstLine="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Outlook 200, Microsoft Access </w:t>
      </w:r>
      <w:proofErr w:type="spellStart"/>
      <w:r>
        <w:rPr>
          <w:rStyle w:val="a3"/>
          <w:lang w:val="en-US" w:eastAsia="en-US"/>
        </w:rPr>
        <w:t>nfoPath</w:t>
      </w:r>
      <w:proofErr w:type="spellEnd"/>
      <w:r>
        <w:rPr>
          <w:rStyle w:val="a3"/>
          <w:lang w:val="en-US" w:eastAsia="en-US"/>
        </w:rPr>
        <w:t xml:space="preserve"> </w:t>
      </w:r>
      <w:proofErr w:type="spellStart"/>
      <w:r>
        <w:rPr>
          <w:rStyle w:val="a3"/>
          <w:lang w:val="en-US" w:eastAsia="en-US"/>
        </w:rPr>
        <w:t>municator</w:t>
      </w:r>
      <w:proofErr w:type="spellEnd"/>
      <w:r>
        <w:rPr>
          <w:rStyle w:val="a3"/>
          <w:lang w:val="en-US" w:eastAsia="en-US"/>
        </w:rPr>
        <w:t xml:space="preserve"> 2007</w:t>
      </w:r>
    </w:p>
    <w:p w:rsidR="00F77EEF" w:rsidRPr="00AE162D" w:rsidRDefault="00AE162D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E162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E162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E162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AE162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 xml:space="preserve">, Skype, Oracle E-Business Suite, Microsoft Office </w:t>
      </w:r>
      <w:r w:rsidRPr="00AE162D">
        <w:rPr>
          <w:rStyle w:val="a3"/>
          <w:lang w:val="en-US"/>
        </w:rPr>
        <w:t>365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F77EEF" w:rsidRDefault="00AE162D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F77EEF" w:rsidRDefault="00AE162D">
      <w:pPr>
        <w:pStyle w:val="1"/>
        <w:ind w:left="1540" w:firstLine="0"/>
        <w:jc w:val="both"/>
      </w:pPr>
      <w:r>
        <w:rPr>
          <w:rStyle w:val="a3"/>
        </w:rPr>
        <w:lastRenderedPageBreak/>
        <w:t>Библиотека. Читальный зал с выходом в сеть Интернет (БТИ 2)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F77EEF" w:rsidRPr="00AE162D" w:rsidRDefault="00AE162D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AE162D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AE162D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AE162D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AE162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AE162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AE162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AE162D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AE162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AE162D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AE162D">
        <w:rPr>
          <w:rStyle w:val="a3"/>
          <w:lang w:val="en-US"/>
        </w:rPr>
        <w:t>2007</w:t>
      </w:r>
    </w:p>
    <w:p w:rsidR="00F77EEF" w:rsidRPr="00AE162D" w:rsidRDefault="00AE162D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AE162D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AE162D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AE162D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AE162D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F77EEF" w:rsidRDefault="00AE162D">
      <w:pPr>
        <w:pStyle w:val="1"/>
        <w:numPr>
          <w:ilvl w:val="0"/>
          <w:numId w:val="9"/>
        </w:numPr>
        <w:tabs>
          <w:tab w:val="left" w:pos="1868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AE162D">
        <w:rPr>
          <w:rStyle w:val="a3"/>
          <w:lang w:eastAsia="en-US"/>
        </w:rPr>
        <w:t>:</w:t>
      </w:r>
      <w:hyperlink r:id="rId16" w:history="1">
        <w:r w:rsidRPr="00AE162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E162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AE162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77EEF" w:rsidRDefault="00AE162D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17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E162D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AE162D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AE162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77EEF" w:rsidRDefault="00AE162D">
      <w:pPr>
        <w:pStyle w:val="1"/>
        <w:numPr>
          <w:ilvl w:val="0"/>
          <w:numId w:val="9"/>
        </w:numPr>
        <w:tabs>
          <w:tab w:val="left" w:pos="1868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E162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AE162D">
        <w:rPr>
          <w:rStyle w:val="a3"/>
          <w:lang w:eastAsia="en-US"/>
        </w:rPr>
        <w:t>:</w:t>
      </w:r>
      <w:hyperlink r:id="rId18" w:history="1">
        <w:r w:rsidRPr="00AE162D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AE162D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AE162D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F77EEF" w:rsidRDefault="00AE162D" w:rsidP="00791DB8">
      <w:pPr>
        <w:pStyle w:val="1"/>
        <w:numPr>
          <w:ilvl w:val="0"/>
          <w:numId w:val="9"/>
        </w:numPr>
        <w:tabs>
          <w:tab w:val="left" w:pos="1868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791DB8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791DB8">
        <w:rPr>
          <w:rStyle w:val="a3"/>
        </w:rPr>
        <w:t xml:space="preserve"> </w:t>
      </w:r>
      <w:hyperlink r:id="rId19" w:history="1">
        <w:r w:rsidR="00791DB8" w:rsidRPr="009D7A62">
          <w:rPr>
            <w:rStyle w:val="ac"/>
          </w:rPr>
          <w:t>https://рибиу.рф</w:t>
        </w:r>
      </w:hyperlink>
      <w:r w:rsidR="00791DB8">
        <w:rPr>
          <w:rStyle w:val="a3"/>
        </w:rPr>
        <w:t xml:space="preserve"> </w:t>
      </w:r>
      <w:hyperlink r:id="rId20" w:history="1"/>
      <w:r>
        <w:rPr>
          <w:rStyle w:val="a3"/>
        </w:rPr>
        <w:t>.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F77EEF" w:rsidRDefault="00AE162D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F77EEF" w:rsidRDefault="00AE162D">
      <w:pPr>
        <w:pStyle w:val="1"/>
        <w:numPr>
          <w:ilvl w:val="0"/>
          <w:numId w:val="10"/>
        </w:numPr>
        <w:tabs>
          <w:tab w:val="left" w:pos="1888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1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77EEF" w:rsidRDefault="00AE162D">
      <w:pPr>
        <w:pStyle w:val="1"/>
        <w:numPr>
          <w:ilvl w:val="0"/>
          <w:numId w:val="10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F77EEF" w:rsidRDefault="00AE162D">
      <w:pPr>
        <w:pStyle w:val="1"/>
        <w:numPr>
          <w:ilvl w:val="0"/>
          <w:numId w:val="10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F77EEF" w:rsidRDefault="00AE162D">
      <w:pPr>
        <w:pStyle w:val="1"/>
        <w:ind w:firstLine="820"/>
        <w:jc w:val="both"/>
      </w:pPr>
      <w:hyperlink r:id="rId23" w:history="1">
        <w:r>
          <w:rPr>
            <w:rStyle w:val="a3"/>
            <w:color w:val="0000FF"/>
            <w:u w:val="single"/>
            <w:lang w:val="en-US" w:eastAsia="en-US"/>
          </w:rPr>
          <w:t>http://www.consultant.ru</w:t>
        </w:r>
      </w:hyperlink>
      <w:bookmarkStart w:id="1" w:name="_GoBack"/>
      <w:bookmarkEnd w:id="1"/>
    </w:p>
    <w:p w:rsidR="00F77EEF" w:rsidRDefault="00AE162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Информационно-справочная система «Гарант»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garant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-</w:t>
        </w:r>
        <w:r>
          <w:rPr>
            <w:rStyle w:val="a3"/>
            <w:color w:val="0000FF"/>
            <w:u w:val="single"/>
            <w:lang w:val="en-US" w:eastAsia="en-US"/>
          </w:rPr>
          <w:t>system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/</w:t>
        </w:r>
      </w:hyperlink>
    </w:p>
    <w:p w:rsidR="00F77EEF" w:rsidRDefault="00AE162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77EEF" w:rsidRDefault="00AE162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77EEF" w:rsidRDefault="00AE162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AE162D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7" w:history="1">
        <w:r w:rsidRPr="00AE162D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77EEF" w:rsidRDefault="00AE162D" w:rsidP="00791DB8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791DB8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791DB8">
        <w:rPr>
          <w:rStyle w:val="a3"/>
        </w:rPr>
        <w:t xml:space="preserve"> </w:t>
      </w:r>
      <w:hyperlink r:id="rId28" w:history="1">
        <w:r w:rsidR="00791DB8" w:rsidRPr="009D7A62">
          <w:rPr>
            <w:rStyle w:val="ac"/>
          </w:rPr>
          <w:t>https://рибиу.рф</w:t>
        </w:r>
      </w:hyperlink>
      <w:r w:rsidR="00791DB8">
        <w:rPr>
          <w:rStyle w:val="a3"/>
        </w:rPr>
        <w:t xml:space="preserve"> </w:t>
      </w:r>
      <w:r w:rsidR="00791DB8">
        <w:t xml:space="preserve"> </w:t>
      </w:r>
    </w:p>
    <w:p w:rsidR="00F77EEF" w:rsidRDefault="00AE162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29" w:history="1">
        <w:r w:rsidR="00791DB8" w:rsidRPr="009D7A62">
          <w:rPr>
            <w:rStyle w:val="ac"/>
          </w:rPr>
          <w:t xml:space="preserve"> </w:t>
        </w:r>
        <w:r w:rsidR="00791DB8" w:rsidRPr="009D7A62">
          <w:rPr>
            <w:rStyle w:val="ac"/>
            <w:lang w:val="en-US" w:eastAsia="en-US"/>
          </w:rPr>
          <w:t>https</w:t>
        </w:r>
        <w:r w:rsidR="00791DB8" w:rsidRPr="009D7A62">
          <w:rPr>
            <w:rStyle w:val="ac"/>
            <w:lang w:eastAsia="en-US"/>
          </w:rPr>
          <w:t>://</w:t>
        </w:r>
        <w:r w:rsidR="00791DB8" w:rsidRPr="009D7A62">
          <w:rPr>
            <w:rStyle w:val="ac"/>
            <w:lang w:val="en-US" w:eastAsia="en-US"/>
          </w:rPr>
          <w:t>arch</w:t>
        </w:r>
        <w:r w:rsidR="00791DB8" w:rsidRPr="009D7A62">
          <w:rPr>
            <w:rStyle w:val="ac"/>
            <w:lang w:eastAsia="en-US"/>
          </w:rPr>
          <w:t>.</w:t>
        </w:r>
        <w:r w:rsidR="00791DB8" w:rsidRPr="009D7A62">
          <w:rPr>
            <w:rStyle w:val="ac"/>
            <w:lang w:val="en-US" w:eastAsia="en-US"/>
          </w:rPr>
          <w:t>neicon</w:t>
        </w:r>
        <w:r w:rsidR="00791DB8" w:rsidRPr="009D7A62">
          <w:rPr>
            <w:rStyle w:val="ac"/>
            <w:lang w:eastAsia="en-US"/>
          </w:rPr>
          <w:t>.</w:t>
        </w:r>
        <w:r w:rsidR="00791DB8" w:rsidRPr="009D7A62">
          <w:rPr>
            <w:rStyle w:val="ac"/>
            <w:lang w:val="en-US" w:eastAsia="en-US"/>
          </w:rPr>
          <w:t>ru</w:t>
        </w:r>
      </w:hyperlink>
    </w:p>
    <w:p w:rsidR="00F77EEF" w:rsidRDefault="00AE162D">
      <w:pPr>
        <w:pStyle w:val="1"/>
        <w:numPr>
          <w:ilvl w:val="0"/>
          <w:numId w:val="10"/>
        </w:numPr>
        <w:tabs>
          <w:tab w:val="left" w:pos="2532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F77EEF" w:rsidRDefault="00AE162D">
      <w:pPr>
        <w:pStyle w:val="1"/>
        <w:numPr>
          <w:ilvl w:val="0"/>
          <w:numId w:val="10"/>
        </w:numPr>
        <w:tabs>
          <w:tab w:val="left" w:pos="2004"/>
        </w:tabs>
        <w:spacing w:after="26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1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AE162D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AE162D">
          <w:rPr>
            <w:rStyle w:val="a3"/>
            <w:color w:val="0000FF"/>
            <w:u w:val="single"/>
            <w:lang w:eastAsia="en-US"/>
          </w:rPr>
          <w:t>/9347-</w:t>
        </w:r>
      </w:hyperlink>
      <w:r w:rsidRPr="00AE162D">
        <w:rPr>
          <w:rStyle w:val="a3"/>
          <w:color w:val="0000FF"/>
          <w:u w:val="single"/>
          <w:lang w:eastAsia="en-US"/>
        </w:rPr>
        <w:t xml:space="preserve"> </w:t>
      </w:r>
      <w:hyperlink r:id="rId32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AE162D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F77EEF" w:rsidRDefault="00AE162D">
      <w:pPr>
        <w:pStyle w:val="1"/>
        <w:ind w:left="1540" w:firstLine="0"/>
        <w:jc w:val="both"/>
      </w:pPr>
      <w:r>
        <w:rPr>
          <w:rStyle w:val="a3"/>
          <w:b/>
          <w:bCs/>
        </w:rPr>
        <w:t>8. Особенности реализации дисциплины для инвалидов и лиц с ОВЗ</w:t>
      </w:r>
    </w:p>
    <w:p w:rsidR="00F77EEF" w:rsidRDefault="00AE162D" w:rsidP="00AE162D">
      <w:pPr>
        <w:pStyle w:val="1"/>
        <w:tabs>
          <w:tab w:val="left" w:pos="3834"/>
          <w:tab w:val="left" w:pos="5323"/>
        </w:tabs>
        <w:spacing w:line="228" w:lineRule="auto"/>
        <w:ind w:firstLine="1540"/>
        <w:jc w:val="both"/>
        <w:sectPr w:rsidR="00F77EEF">
          <w:footerReference w:type="default" r:id="rId33"/>
          <w:pgSz w:w="11900" w:h="16840"/>
          <w:pgMar w:top="1125" w:right="828" w:bottom="722" w:left="869" w:header="697" w:footer="294" w:gutter="0"/>
          <w:cols w:space="720"/>
          <w:noEndnote/>
          <w:docGrid w:linePitch="360"/>
        </w:sectPr>
      </w:pPr>
      <w:r>
        <w:rPr>
          <w:rStyle w:val="a3"/>
        </w:rPr>
        <w:t xml:space="preserve">В соответствие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требованиям</w:t>
      </w:r>
      <w:proofErr w:type="gramEnd"/>
      <w:r>
        <w:rPr>
          <w:rStyle w:val="a3"/>
        </w:rPr>
        <w:t xml:space="preserve"> ФГОС ВО при реализации настоящей дисциплины, необходимо также учитывая </w:t>
      </w:r>
      <w:proofErr w:type="spellStart"/>
      <w:r>
        <w:rPr>
          <w:rStyle w:val="a3"/>
        </w:rPr>
        <w:t>азоватеобучающихся</w:t>
      </w:r>
      <w:proofErr w:type="spellEnd"/>
      <w:r>
        <w:rPr>
          <w:rStyle w:val="a3"/>
        </w:rPr>
        <w:t xml:space="preserve"> из числа инвалидов и (или) лиц с ограниченными возможностями здоровья (далее - инвалидов и лиц с ОВЗ), в том числе в соответствие</w:t>
      </w:r>
    </w:p>
    <w:p w:rsidR="00F77EEF" w:rsidRDefault="00AE162D" w:rsidP="00AE162D">
      <w:pPr>
        <w:pStyle w:val="1"/>
        <w:ind w:left="851" w:hanging="142"/>
        <w:jc w:val="both"/>
      </w:pPr>
      <w:r>
        <w:rPr>
          <w:rStyle w:val="a3"/>
        </w:rPr>
        <w:lastRenderedPageBreak/>
        <w:t xml:space="preserve">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МОН приказом от </w:t>
      </w:r>
      <w:r w:rsidRPr="00AE162D">
        <w:rPr>
          <w:rStyle w:val="a3"/>
          <w:lang w:eastAsia="en-US"/>
        </w:rPr>
        <w:t xml:space="preserve">08.04.2014 </w:t>
      </w:r>
      <w:r>
        <w:rPr>
          <w:rStyle w:val="a3"/>
        </w:rPr>
        <w:t>г. № АК-44/05вн.</w:t>
      </w:r>
    </w:p>
    <w:p w:rsidR="00F77EEF" w:rsidRDefault="00AE162D">
      <w:pPr>
        <w:pStyle w:val="1"/>
        <w:ind w:left="820" w:firstLine="70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F77EEF" w:rsidRDefault="00AE162D">
      <w:pPr>
        <w:pStyle w:val="1"/>
        <w:ind w:left="820" w:firstLine="70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F77EEF" w:rsidRDefault="00AE162D">
      <w:pPr>
        <w:pStyle w:val="1"/>
        <w:ind w:left="820" w:firstLine="70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F77EEF" w:rsidRDefault="00AE162D">
      <w:pPr>
        <w:pStyle w:val="1"/>
        <w:ind w:left="820" w:firstLine="70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F77EEF" w:rsidRDefault="00AE162D">
      <w:pPr>
        <w:pStyle w:val="1"/>
        <w:ind w:left="820" w:firstLine="700"/>
        <w:jc w:val="both"/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F77EEF" w:rsidRDefault="00AE162D">
      <w:pPr>
        <w:pStyle w:val="1"/>
        <w:ind w:left="820" w:firstLine="70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занятии, на зачёте.</w:t>
      </w:r>
    </w:p>
    <w:p w:rsidR="00F77EEF" w:rsidRDefault="00AE162D">
      <w:pPr>
        <w:pStyle w:val="1"/>
        <w:spacing w:after="2120"/>
        <w:ind w:left="106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p w:rsidR="00F77EEF" w:rsidRDefault="00F77EEF">
      <w:pPr>
        <w:pStyle w:val="20"/>
        <w:tabs>
          <w:tab w:val="left" w:pos="1487"/>
        </w:tabs>
        <w:jc w:val="center"/>
      </w:pPr>
    </w:p>
    <w:sectPr w:rsidR="00F77EEF">
      <w:footerReference w:type="default" r:id="rId34"/>
      <w:pgSz w:w="11900" w:h="16840"/>
      <w:pgMar w:top="1125" w:right="823" w:bottom="1369" w:left="876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2D" w:rsidRDefault="00AE162D">
      <w:r>
        <w:separator/>
      </w:r>
    </w:p>
  </w:endnote>
  <w:endnote w:type="continuationSeparator" w:id="0">
    <w:p w:rsidR="00AE162D" w:rsidRDefault="00AE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2D" w:rsidRDefault="00AE162D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2D" w:rsidRDefault="00AE16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2D" w:rsidRDefault="00AE162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2D" w:rsidRDefault="00AE162D"/>
  </w:footnote>
  <w:footnote w:type="continuationSeparator" w:id="0">
    <w:p w:rsidR="00AE162D" w:rsidRDefault="00AE16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2C7"/>
    <w:multiLevelType w:val="multilevel"/>
    <w:tmpl w:val="2D9C3D52"/>
    <w:lvl w:ilvl="0">
      <w:start w:val="1290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25D76"/>
    <w:multiLevelType w:val="multilevel"/>
    <w:tmpl w:val="95F41A78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C55715"/>
    <w:multiLevelType w:val="multilevel"/>
    <w:tmpl w:val="14A8D59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56995"/>
    <w:multiLevelType w:val="multilevel"/>
    <w:tmpl w:val="6ADE26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806977"/>
    <w:multiLevelType w:val="multilevel"/>
    <w:tmpl w:val="A914D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136D0"/>
    <w:multiLevelType w:val="multilevel"/>
    <w:tmpl w:val="ECB806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B1654"/>
    <w:multiLevelType w:val="multilevel"/>
    <w:tmpl w:val="939AF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1F31B4"/>
    <w:multiLevelType w:val="multilevel"/>
    <w:tmpl w:val="1BBC7A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D10649"/>
    <w:multiLevelType w:val="multilevel"/>
    <w:tmpl w:val="B9707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F90FB2"/>
    <w:multiLevelType w:val="multilevel"/>
    <w:tmpl w:val="C2B63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77EEF"/>
    <w:rsid w:val="00791DB8"/>
    <w:rsid w:val="00AE162D"/>
    <w:rsid w:val="00F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E16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162D"/>
    <w:rPr>
      <w:color w:val="000000"/>
    </w:rPr>
  </w:style>
  <w:style w:type="paragraph" w:styleId="aa">
    <w:name w:val="footer"/>
    <w:basedOn w:val="a"/>
    <w:link w:val="ab"/>
    <w:uiPriority w:val="99"/>
    <w:unhideWhenUsed/>
    <w:rsid w:val="00AE16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162D"/>
    <w:rPr>
      <w:color w:val="000000"/>
    </w:rPr>
  </w:style>
  <w:style w:type="character" w:styleId="ac">
    <w:name w:val="Hyperlink"/>
    <w:basedOn w:val="a0"/>
    <w:uiPriority w:val="99"/>
    <w:unhideWhenUsed/>
    <w:rsid w:val="00791D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5684E5"/>
      <w:sz w:val="15"/>
      <w:szCs w:val="15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5684E5"/>
      <w:sz w:val="15"/>
      <w:szCs w:val="15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left="820"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AE16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162D"/>
    <w:rPr>
      <w:color w:val="000000"/>
    </w:rPr>
  </w:style>
  <w:style w:type="paragraph" w:styleId="aa">
    <w:name w:val="footer"/>
    <w:basedOn w:val="a"/>
    <w:link w:val="ab"/>
    <w:uiPriority w:val="99"/>
    <w:unhideWhenUsed/>
    <w:rsid w:val="00AE16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162D"/>
    <w:rPr>
      <w:color w:val="000000"/>
    </w:rPr>
  </w:style>
  <w:style w:type="character" w:styleId="ac">
    <w:name w:val="Hyperlink"/>
    <w:basedOn w:val="a0"/>
    <w:uiPriority w:val="99"/>
    <w:unhideWhenUsed/>
    <w:rsid w:val="00791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blioclub.ru/index.php?page=book&amp;id=684687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hyperlink" Target="https://books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700729" TargetMode="External"/><Relationship Id="rId17" Type="http://schemas.openxmlformats.org/officeDocument/2006/relationships/hyperlink" Target="http://books.google.ru/" TargetMode="External"/><Relationship Id="rId25" Type="http://schemas.openxmlformats.org/officeDocument/2006/relationships/hyperlink" Target="https://biblioclub.ru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mabiu.ru/" TargetMode="External"/><Relationship Id="rId29" Type="http://schemas.openxmlformats.org/officeDocument/2006/relationships/hyperlink" Target="%20https://arch.neico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garant-system.ru/" TargetMode="External"/><Relationship Id="rId32" Type="http://schemas.openxmlformats.org/officeDocument/2006/relationships/hyperlink" Target="http://elib.shpl.ru/ru/nodes/9347-elektronnaya-biblioteka-gp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07470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s://&#1088;&#1080;&#1073;&#1080;&#1091;.&#1088;&#1092;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&#1088;&#1080;&#1073;&#1080;&#1091;.&#1088;&#1092;" TargetMode="External"/><Relationship Id="rId31" Type="http://schemas.openxmlformats.org/officeDocument/2006/relationships/hyperlink" Target="http://elib.shpl.ru/ru/nodes/9347-elektronnaya-biblioteka-gpib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biblioclub.ru/index.php?page=book&amp;id=572459" TargetMode="External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www.prlib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2025-02-20T07:57:00Z</dcterms:created>
  <dcterms:modified xsi:type="dcterms:W3CDTF">2025-02-20T08:08:00Z</dcterms:modified>
</cp:coreProperties>
</file>